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pBdr/>
        <w:shd w:val="clear" w:fill="auto"/>
        <w:spacing w:lineRule="auto" w:line="276" w:before="120" w:after="12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(da recapitare a cura delle ORGANIZZAZIONI SINDACALI, unitamente all’allegato C del D.M. n.156/2011)</w:t>
      </w:r>
    </w:p>
    <w:tbl>
      <w:tblPr>
        <w:tblStyle w:val="Table1"/>
        <w:tblW w:w="9798" w:type="dxa"/>
        <w:jc w:val="left"/>
        <w:tblInd w:w="-221" w:type="dxa"/>
        <w:tblLayout w:type="fixed"/>
        <w:tblCellMar>
          <w:top w:w="0" w:type="dxa"/>
          <w:left w:w="108" w:type="dxa"/>
          <w:bottom w:w="0" w:type="dxa"/>
          <w:right w:w="108" w:type="dxa"/>
        </w:tblCellMar>
        <w:tblLook w:val="0000"/>
      </w:tblPr>
      <w:tblGrid>
        <w:gridCol w:w="9798"/>
      </w:tblGrid>
      <w:tr>
        <w:trPr/>
        <w:tc>
          <w:tcPr>
            <w:tcW w:w="9798" w:type="dxa"/>
            <w:tcBorders>
              <w:top w:val="single" w:sz="4" w:space="0" w:color="000000"/>
              <w:left w:val="single" w:sz="4" w:space="0" w:color="000000"/>
              <w:bottom w:val="single" w:sz="4" w:space="0" w:color="000000"/>
              <w:right w:val="single" w:sz="4" w:space="0" w:color="000000"/>
            </w:tcBorders>
            <w:shd w:fill="auto" w:val="clear"/>
          </w:tcPr>
          <w:p>
            <w:pPr>
              <w:pStyle w:val="Titolo1"/>
              <w:widowControl w:val="false"/>
              <w:numPr>
                <w:ilvl w:val="0"/>
                <w:numId w:val="1"/>
              </w:numPr>
              <w:ind w:left="0" w:hanging="0"/>
              <w:rPr/>
            </w:pPr>
            <w:r>
              <w:rPr/>
              <w:t>DICHIARAZIONE INTEGRATIVA ALL’ALLEGATO C</w:t>
            </w:r>
          </w:p>
          <w:p>
            <w:pPr>
              <w:pStyle w:val="Normal1"/>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(articolo 3, comma 1, D.M. n.156/2011 e D.G.R. n.1719/2013)</w:t>
            </w:r>
          </w:p>
          <w:p>
            <w:pPr>
              <w:pStyle w:val="Normal1"/>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1"/>
              <w:widowControl w:val="false"/>
              <w:spacing w:lineRule="auto" w:line="240" w:before="0" w:after="0"/>
              <w:jc w:val="center"/>
              <w:rPr>
                <w:rFonts w:ascii="Times New Roman" w:hAnsi="Times New Roman" w:eastAsia="Times New Roman" w:cs="Times New Roman"/>
                <w:b/>
                <w:b/>
                <w:highlight w:val="yellow"/>
              </w:rPr>
            </w:pPr>
            <w:r>
              <w:rPr>
                <w:rFonts w:eastAsia="Times New Roman" w:cs="Times New Roman" w:ascii="Times New Roman" w:hAnsi="Times New Roman"/>
                <w:b/>
                <w:highlight w:val="yellow"/>
              </w:rPr>
              <w:t>ORGANIZZAZIONI SINDACALI</w:t>
            </w:r>
          </w:p>
          <w:p>
            <w:pPr>
              <w:pStyle w:val="Normal1"/>
              <w:widowControl w:val="false"/>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rPr>
            </w:r>
          </w:p>
        </w:tc>
      </w:tr>
      <w:tr>
        <w:trPr/>
        <w:tc>
          <w:tcPr>
            <w:tcW w:w="9798"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rPr>
              <w:t>DICHIARAZIONE SOSTITUTIVA DI ATTO DI NOTORIETÀ</w:t>
            </w:r>
          </w:p>
          <w:p>
            <w:pPr>
              <w:pStyle w:val="Normal1"/>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(D.P.R. 28 dicembre 2000, n. 445, art. 47)</w:t>
            </w:r>
          </w:p>
          <w:p>
            <w:pPr>
              <w:pStyle w:val="Normal1"/>
              <w:widowControl w:val="false"/>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NON SOGGETTA AD AUTENTICAZIONE – ESENTE DA BOLLO</w:t>
            </w:r>
          </w:p>
          <w:p>
            <w:pPr>
              <w:pStyle w:val="Normal1"/>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(D.P.R. 28 dicembre 2000, n. 445, art. 37, c.1)</w:t>
            </w:r>
          </w:p>
        </w:tc>
      </w:tr>
    </w:tbl>
    <w:p>
      <w:pPr>
        <w:pStyle w:val="Normal1"/>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1"/>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A conoscenza del disposto dell’art. 47 del decreto del Presidente della Repubblica 28 dicembre 2000, n. 445;</w:t>
      </w:r>
    </w:p>
    <w:p>
      <w:pPr>
        <w:pStyle w:val="Normal1"/>
        <w:spacing w:lineRule="auto" w:line="240" w:before="0" w:after="0"/>
        <w:jc w:val="both"/>
        <w:rPr>
          <w:rFonts w:ascii="Times New Roman" w:hAnsi="Times New Roman" w:eastAsia="Times New Roman" w:cs="Times New Roman"/>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276"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Ferma restando, a norma del disposto dell’articolo 75, dello stesso D.P.R. n. 445/2000, nel caso di dichiarazione non veritiera, la decadenza dai benefici eventualmente conseguiti;</w:t>
      </w:r>
    </w:p>
    <w:p>
      <w:pPr>
        <w:pStyle w:val="Normal1"/>
        <w:spacing w:lineRule="auto" w:line="240" w:before="0" w:after="0"/>
        <w:jc w:val="both"/>
        <w:rPr>
          <w:rFonts w:ascii="Times New Roman" w:hAnsi="Times New Roman" w:eastAsia="Times New Roman" w:cs="Times New Roman"/>
        </w:rPr>
      </w:pPr>
      <w:r>
        <w:rPr>
          <w:rFonts w:eastAsia="Times New Roman" w:cs="Times New Roman" w:ascii="Times New Roman" w:hAnsi="Times New Roman"/>
          <w:sz w:val="24"/>
          <w:szCs w:val="24"/>
        </w:rPr>
      </w:r>
    </w:p>
    <w:p>
      <w:pPr>
        <w:pStyle w:val="Normal1"/>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Vista la legge 29 dicembre 1993, n. 580 e successive modifiche ed integrazioni, nonché i relativi regolamenti di attuazione;</w:t>
      </w:r>
    </w:p>
    <w:p>
      <w:pPr>
        <w:pStyle w:val="Normal1"/>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1"/>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Il sottoscritto ……………………………………………………………...............………………..…</w:t>
      </w:r>
    </w:p>
    <w:p>
      <w:pPr>
        <w:pStyle w:val="Normal1"/>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nato il …………………… in ……………………………………………………...............…………</w:t>
      </w:r>
    </w:p>
    <w:p>
      <w:pPr>
        <w:pStyle w:val="Normal1"/>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legale rappresentante dell’ORGANIZZAZIONE SINDACALE….……………………......................</w:t>
      </w:r>
    </w:p>
    <w:p>
      <w:pPr>
        <w:pStyle w:val="Normal1"/>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con sede in ……………………………………………..…………………………………………… via/piazza…………………………………………………………………………………………….</w:t>
      </w:r>
    </w:p>
    <w:p>
      <w:pPr>
        <w:pStyle w:val="Normal1"/>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1"/>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che concorre all’assegnazione del seggio per le organizzazioni sindacali dei lavoratori nel Consiglio della Camera di commercio industria artigianato e agricoltura delle Marche</w:t>
      </w:r>
    </w:p>
    <w:p>
      <w:pPr>
        <w:pStyle w:val="Normal1"/>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1"/>
        <w:spacing w:lineRule="auto" w:line="240" w:before="0" w:after="0"/>
        <w:jc w:val="both"/>
        <w:rPr>
          <w:rFonts w:ascii="Times New Roman" w:hAnsi="Times New Roman" w:eastAsia="Times New Roman" w:cs="Times New Roman"/>
        </w:rPr>
      </w:pPr>
      <w:r>
        <w:rPr>
          <w:rFonts w:eastAsia="Times New Roman" w:cs="Times New Roman" w:ascii="Times New Roman" w:hAnsi="Times New Roman"/>
          <w:b/>
        </w:rPr>
        <w:t>ad integrazione</w:t>
      </w:r>
      <w:r>
        <w:rPr>
          <w:rFonts w:eastAsia="Times New Roman" w:cs="Times New Roman" w:ascii="Times New Roman" w:hAnsi="Times New Roman"/>
        </w:rPr>
        <w:t xml:space="preserve"> dei dati riportati nell’Allegato C del D.M. 156/2011</w:t>
      </w:r>
    </w:p>
    <w:p>
      <w:pPr>
        <w:pStyle w:val="Normal1"/>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1"/>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sotto la propria personale responsabilità:</w:t>
      </w:r>
    </w:p>
    <w:p>
      <w:pPr>
        <w:pStyle w:val="Normal1"/>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DICHIARA</w:t>
      </w:r>
    </w:p>
    <w:p>
      <w:pPr>
        <w:pStyle w:val="Normal1"/>
        <w:keepNext w:val="false"/>
        <w:keepLines w:val="false"/>
        <w:pageBreakBefore w:val="false"/>
        <w:widowControl/>
        <w:pBdr/>
        <w:shd w:val="clear" w:fill="auto"/>
        <w:tabs>
          <w:tab w:val="clear" w:pos="709"/>
          <w:tab w:val="left" w:pos="426" w:leader="none"/>
        </w:tabs>
        <w:spacing w:lineRule="auto" w:line="360" w:before="120" w:after="120"/>
        <w:ind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single"/>
          <w:shd w:fill="auto" w:val="clear"/>
          <w:vertAlign w:val="baseline"/>
        </w:rPr>
      </w:pPr>
      <w:r>
        <w:rPr>
          <w:rFonts w:eastAsia="Times New Roman" w:cs="Times New Roman" w:ascii="Times New Roman" w:hAnsi="Times New Roman"/>
          <w:sz w:val="24"/>
          <w:szCs w:val="24"/>
          <w:u w:val="single"/>
        </w:rPr>
        <w:t xml:space="preserve">a)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shd w:fill="auto" w:val="clear"/>
          <w:vertAlign w:val="baseline"/>
        </w:rPr>
        <w:t>In merito al punto 2 dell’allegato C del D.M. 156/2011, relativo all’ampiezza e diffusione delle strutture operative:</w:t>
      </w:r>
    </w:p>
    <w:p>
      <w:pPr>
        <w:pStyle w:val="Normal1"/>
        <w:keepNext w:val="false"/>
        <w:keepLines w:val="false"/>
        <w:pageBreakBefore w:val="false"/>
        <w:widowControl/>
        <w:numPr>
          <w:ilvl w:val="1"/>
          <w:numId w:val="2"/>
        </w:numPr>
        <w:pBdr/>
        <w:shd w:val="clear" w:fill="auto"/>
        <w:tabs>
          <w:tab w:val="left" w:pos="1417" w:leader="none"/>
        </w:tabs>
        <w:spacing w:lineRule="auto" w:line="360" w:before="120" w:after="0"/>
        <w:ind w:left="708" w:right="0" w:hanging="1080"/>
        <w:jc w:val="both"/>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l’organizzazione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shd w:fill="auto" w:val="clear"/>
          <w:vertAlign w:val="baseline"/>
        </w:rPr>
        <w:t>ha la propria sede</w:t>
      </w:r>
      <w:r>
        <w:rPr>
          <w:rStyle w:val="Richiamoallanotaapidipagina"/>
          <w:rFonts w:eastAsia="Times New Roman" w:cs="Times New Roman" w:ascii="Times New Roman" w:hAnsi="Times New Roman"/>
          <w:b w:val="false"/>
          <w:i w:val="false"/>
          <w:caps w:val="false"/>
          <w:smallCaps w:val="false"/>
          <w:strike w:val="false"/>
          <w:dstrike w:val="false"/>
          <w:color w:val="000000"/>
          <w:sz w:val="24"/>
          <w:szCs w:val="24"/>
          <w:u w:val="none"/>
          <w:shd w:fill="auto" w:val="clear"/>
          <w:vertAlign w:val="superscript"/>
        </w:rPr>
        <w:footnoteReference w:id="2"/>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 legale [] principale nel comune di ......................……</w:t>
      </w:r>
    </w:p>
    <w:p>
      <w:pPr>
        <w:pStyle w:val="Normal1"/>
        <w:keepNext w:val="false"/>
        <w:keepLines w:val="false"/>
        <w:pageBreakBefore w:val="false"/>
        <w:widowControl/>
        <w:pBdr/>
        <w:shd w:val="clear" w:fill="auto"/>
        <w:spacing w:lineRule="auto" w:line="360" w:before="120" w:after="120"/>
        <w:ind w:left="7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indirizzo ……………………………………………...……………………………..………...</w:t>
      </w:r>
    </w:p>
    <w:p>
      <w:pPr>
        <w:pStyle w:val="Normal1"/>
        <w:keepNext w:val="false"/>
        <w:keepLines w:val="false"/>
        <w:pageBreakBefore w:val="false"/>
        <w:widowControl/>
        <w:pBdr/>
        <w:shd w:val="clear" w:fill="auto"/>
        <w:spacing w:lineRule="auto" w:line="360" w:before="120" w:after="120"/>
        <w:ind w:left="7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n. telefonico (intestato all’organizzazione stessa) ………………………….................……...</w:t>
      </w:r>
    </w:p>
    <w:p>
      <w:pPr>
        <w:pStyle w:val="Normal1"/>
        <w:keepNext w:val="false"/>
        <w:keepLines w:val="false"/>
        <w:pageBreakBefore w:val="false"/>
        <w:widowControl/>
        <w:pBdr/>
        <w:shd w:val="clear" w:fill="auto"/>
        <w:spacing w:lineRule="auto" w:line="360" w:before="120" w:after="120"/>
        <w:ind w:left="7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n. fax ……………………........................................................................................………….</w:t>
      </w:r>
    </w:p>
    <w:p>
      <w:pPr>
        <w:pStyle w:val="Normal1"/>
        <w:keepNext w:val="false"/>
        <w:keepLines w:val="false"/>
        <w:pageBreakBefore w:val="false"/>
        <w:widowControl/>
        <w:pBdr/>
        <w:shd w:val="clear" w:fill="auto"/>
        <w:spacing w:lineRule="auto" w:line="360" w:before="120" w:after="120"/>
        <w:ind w:left="7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e-mail ..........................................................................................................................………..</w:t>
      </w:r>
    </w:p>
    <w:p>
      <w:pPr>
        <w:pStyle w:val="Normal1"/>
        <w:keepNext w:val="false"/>
        <w:keepLines w:val="false"/>
        <w:pageBreakBefore w:val="false"/>
        <w:widowControl/>
        <w:pBdr/>
        <w:shd w:val="clear" w:fill="auto"/>
        <w:spacing w:lineRule="auto" w:line="360" w:before="120" w:after="120"/>
        <w:ind w:left="72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giorni e orari di apertura</w:t>
      </w:r>
      <w:r>
        <w:rPr>
          <w:rStyle w:val="Richiamoallanotaapidipagina"/>
          <w:rFonts w:eastAsia="Times New Roman" w:cs="Times New Roman" w:ascii="Times New Roman" w:hAnsi="Times New Roman"/>
          <w:b w:val="false"/>
          <w:i w:val="false"/>
          <w:caps w:val="false"/>
          <w:smallCaps w:val="false"/>
          <w:strike w:val="false"/>
          <w:dstrike w:val="false"/>
          <w:color w:val="000000"/>
          <w:sz w:val="24"/>
          <w:szCs w:val="24"/>
          <w:u w:val="none"/>
          <w:shd w:fill="auto" w:val="clear"/>
          <w:vertAlign w:val="superscript"/>
        </w:rPr>
        <w:footnoteReference w:id="3"/>
      </w:r>
      <w:r>
        <w:rPr>
          <w:rFonts w:eastAsia="Times New Roman" w:cs="Times New Roman" w:ascii="Times New Roman" w:hAnsi="Times New Roman"/>
          <w:b w:val="false"/>
          <w:i w:val="false"/>
          <w:caps w:val="false"/>
          <w:smallCaps w:val="false"/>
          <w:strike w:val="false"/>
          <w:dstrike w:val="false"/>
          <w:color w:val="000000"/>
          <w:sz w:val="20"/>
          <w:szCs w:val="20"/>
          <w:u w:val="none"/>
          <w:shd w:fill="auto" w:val="clear"/>
          <w:vertAlign w:val="superscript"/>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pBdr/>
        <w:shd w:val="clear" w:fill="auto"/>
        <w:spacing w:lineRule="auto" w:line="360" w:before="120" w:after="120"/>
        <w:ind w:left="72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n. personale addetto</w:t>
      </w:r>
      <w:r>
        <w:rPr>
          <w:rStyle w:val="Richiamoallanotaapidipagina"/>
          <w:rFonts w:eastAsia="Times New Roman" w:cs="Times New Roman" w:ascii="Times New Roman" w:hAnsi="Times New Roman"/>
          <w:b w:val="false"/>
          <w:i w:val="false"/>
          <w:caps w:val="false"/>
          <w:smallCaps w:val="false"/>
          <w:strike w:val="false"/>
          <w:dstrike w:val="false"/>
          <w:color w:val="000000"/>
          <w:sz w:val="24"/>
          <w:szCs w:val="24"/>
          <w:u w:val="none"/>
          <w:shd w:fill="auto" w:val="clear"/>
          <w:vertAlign w:val="superscript"/>
        </w:rPr>
        <w:footnoteReference w:id="4"/>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keepNext w:val="false"/>
        <w:keepLines w:val="false"/>
        <w:pageBreakBefore w:val="false"/>
        <w:widowControl/>
        <w:numPr>
          <w:ilvl w:val="0"/>
          <w:numId w:val="3"/>
        </w:numPr>
        <w:pBdr/>
        <w:shd w:val="clear" w:fill="auto"/>
        <w:tabs>
          <w:tab w:val="left" w:pos="1429" w:leader="none"/>
        </w:tabs>
        <w:spacing w:lineRule="auto" w:line="360" w:before="280" w:after="280"/>
        <w:ind w:left="720" w:right="0" w:hanging="360"/>
        <w:jc w:val="left"/>
        <w:rPr>
          <w:rFonts w:ascii="Arimo" w:hAnsi="Arimo" w:eastAsia="Arimo" w:cs="Arimo"/>
          <w:b w:val="false"/>
          <w:b w:val="false"/>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l’organizzazione ha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shd w:fill="auto" w:val="clear"/>
          <w:vertAlign w:val="baseline"/>
        </w:rPr>
        <w:t>inoltre proprie sedi secondarie, sportelli o recapiti</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nei seguenti comuni:</w:t>
      </w:r>
    </w:p>
    <w:p>
      <w:pPr>
        <w:pStyle w:val="Normal1"/>
        <w:keepNext w:val="false"/>
        <w:keepLines w:val="false"/>
        <w:pageBreakBefore w:val="false"/>
        <w:widowControl/>
        <w:pBdr/>
        <w:shd w:val="clear" w:fill="auto"/>
        <w:spacing w:lineRule="auto" w:line="360" w:before="120" w:after="120"/>
        <w:ind w:left="72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tipologia (</w:t>
      </w:r>
      <w:r>
        <w:rPr>
          <w:rFonts w:eastAsia="Times New Roman" w:cs="Times New Roman" w:ascii="Times New Roman" w:hAnsi="Times New Roman"/>
          <w:b w:val="false"/>
          <w:i/>
          <w:caps w:val="false"/>
          <w:smallCaps w:val="false"/>
          <w:strike w:val="false"/>
          <w:dstrike w:val="false"/>
          <w:color w:val="000000"/>
          <w:position w:val="0"/>
          <w:sz w:val="24"/>
          <w:sz w:val="24"/>
          <w:szCs w:val="24"/>
          <w:u w:val="none"/>
          <w:shd w:fill="auto" w:val="clear"/>
          <w:vertAlign w:val="baseline"/>
        </w:rPr>
        <w:t>barrare la casella corrispondente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numPr>
          <w:ilvl w:val="0"/>
          <w:numId w:val="3"/>
        </w:numPr>
        <w:pBdr/>
        <w:shd w:val="clear" w:fill="auto"/>
        <w:spacing w:lineRule="auto" w:line="360" w:before="120" w:after="120"/>
        <w:ind w:left="1080" w:right="0" w:hanging="36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sede secondaria</w:t>
      </w:r>
    </w:p>
    <w:p>
      <w:pPr>
        <w:pStyle w:val="Normal1"/>
        <w:keepNext w:val="false"/>
        <w:keepLines w:val="false"/>
        <w:pageBreakBefore w:val="false"/>
        <w:widowControl/>
        <w:numPr>
          <w:ilvl w:val="0"/>
          <w:numId w:val="3"/>
        </w:numPr>
        <w:pBdr/>
        <w:shd w:val="clear" w:fill="auto"/>
        <w:spacing w:lineRule="auto" w:line="360" w:before="120" w:after="120"/>
        <w:ind w:left="1080" w:right="0" w:hanging="360"/>
        <w:jc w:val="left"/>
        <w:rPr>
          <w:rFonts w:ascii="Arimo" w:hAnsi="Arimo" w:eastAsia="Arimo" w:cs="Arimo"/>
          <w:b w:val="false"/>
          <w:b w:val="false"/>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sportello (</w:t>
      </w:r>
      <w:r>
        <w:rPr>
          <w:rFonts w:eastAsia="Times New Roman" w:cs="Times New Roman" w:ascii="Times New Roman" w:hAnsi="Times New Roman"/>
          <w:b w:val="false"/>
          <w:i/>
          <w:caps w:val="false"/>
          <w:smallCaps w:val="false"/>
          <w:strike w:val="false"/>
          <w:dstrike w:val="false"/>
          <w:color w:val="000000"/>
          <w:position w:val="0"/>
          <w:sz w:val="24"/>
          <w:sz w:val="24"/>
          <w:szCs w:val="24"/>
          <w:u w:val="none"/>
          <w:shd w:fill="auto" w:val="clear"/>
          <w:vertAlign w:val="baseline"/>
        </w:rPr>
        <w:t>eventualmente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presso .................)</w:t>
      </w:r>
    </w:p>
    <w:p>
      <w:pPr>
        <w:pStyle w:val="Normal1"/>
        <w:keepNext w:val="false"/>
        <w:keepLines w:val="false"/>
        <w:pageBreakBefore w:val="false"/>
        <w:widowControl/>
        <w:numPr>
          <w:ilvl w:val="0"/>
          <w:numId w:val="3"/>
        </w:numPr>
        <w:pBdr/>
        <w:shd w:val="clear" w:fill="auto"/>
        <w:spacing w:lineRule="auto" w:line="360" w:before="120" w:after="120"/>
        <w:ind w:left="1080" w:right="0" w:hanging="360"/>
        <w:jc w:val="left"/>
        <w:rPr>
          <w:rFonts w:ascii="Arimo" w:hAnsi="Arimo" w:eastAsia="Arimo" w:cs="Arimo"/>
          <w:b w:val="false"/>
          <w:b w:val="false"/>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recapito (</w:t>
      </w:r>
      <w:r>
        <w:rPr>
          <w:rFonts w:eastAsia="Times New Roman" w:cs="Times New Roman" w:ascii="Times New Roman" w:hAnsi="Times New Roman"/>
          <w:b w:val="false"/>
          <w:i/>
          <w:caps w:val="false"/>
          <w:smallCaps w:val="false"/>
          <w:strike w:val="false"/>
          <w:dstrike w:val="false"/>
          <w:color w:val="000000"/>
          <w:position w:val="0"/>
          <w:sz w:val="24"/>
          <w:sz w:val="24"/>
          <w:szCs w:val="24"/>
          <w:u w:val="none"/>
          <w:shd w:fill="auto" w:val="clear"/>
          <w:vertAlign w:val="baseline"/>
        </w:rPr>
        <w:t>eventualmente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presso .................)</w:t>
      </w:r>
    </w:p>
    <w:p>
      <w:pPr>
        <w:pStyle w:val="Normal1"/>
        <w:keepNext w:val="false"/>
        <w:keepLines w:val="false"/>
        <w:pageBreakBefore w:val="false"/>
        <w:widowControl/>
        <w:pBdr/>
        <w:shd w:val="clear" w:fill="auto"/>
        <w:spacing w:lineRule="auto" w:line="360" w:before="120" w:after="120"/>
        <w:ind w:left="7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comune …......…................</w:t>
      </w:r>
    </w:p>
    <w:p>
      <w:pPr>
        <w:pStyle w:val="Normal1"/>
        <w:keepNext w:val="false"/>
        <w:keepLines w:val="false"/>
        <w:pageBreakBefore w:val="false"/>
        <w:widowControl/>
        <w:pBdr/>
        <w:shd w:val="clear" w:fill="auto"/>
        <w:spacing w:lineRule="auto" w:line="360" w:before="120" w:after="120"/>
        <w:ind w:left="7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indirizzo………......................</w:t>
      </w:r>
    </w:p>
    <w:p>
      <w:pPr>
        <w:pStyle w:val="Normal1"/>
        <w:keepNext w:val="false"/>
        <w:keepLines w:val="false"/>
        <w:pageBreakBefore w:val="false"/>
        <w:widowControl/>
        <w:pBdr/>
        <w:shd w:val="clear" w:fill="auto"/>
        <w:spacing w:lineRule="auto" w:line="360" w:before="120" w:after="120"/>
        <w:ind w:left="7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n. telefonico …......................................................</w:t>
      </w:r>
    </w:p>
    <w:p>
      <w:pPr>
        <w:pStyle w:val="Normal1"/>
        <w:keepNext w:val="false"/>
        <w:keepLines w:val="false"/>
        <w:pageBreakBefore w:val="false"/>
        <w:widowControl/>
        <w:pBdr/>
        <w:shd w:val="clear" w:fill="auto"/>
        <w:spacing w:lineRule="auto" w:line="360" w:before="120" w:after="120"/>
        <w:ind w:left="7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n. fax …………................................................................</w:t>
      </w:r>
    </w:p>
    <w:p>
      <w:pPr>
        <w:pStyle w:val="Normal1"/>
        <w:keepNext w:val="false"/>
        <w:keepLines w:val="false"/>
        <w:pageBreakBefore w:val="false"/>
        <w:widowControl/>
        <w:pBdr/>
        <w:shd w:val="clear" w:fill="auto"/>
        <w:spacing w:lineRule="auto" w:line="360" w:before="120" w:after="120"/>
        <w:ind w:left="7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e-mail ...............................................................................</w:t>
      </w:r>
    </w:p>
    <w:p>
      <w:pPr>
        <w:pStyle w:val="Normal1"/>
        <w:keepNext w:val="false"/>
        <w:keepLines w:val="false"/>
        <w:pageBreakBefore w:val="false"/>
        <w:widowControl/>
        <w:pBdr/>
        <w:shd w:val="clear" w:fill="auto"/>
        <w:spacing w:lineRule="auto" w:line="360" w:before="120" w:after="120"/>
        <w:ind w:left="72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giorni e orari di apertura</w:t>
      </w:r>
      <w:r>
        <w:rPr>
          <w:rFonts w:eastAsia="Times New Roman" w:cs="Times New Roman" w:ascii="Times New Roman" w:hAnsi="Times New Roman"/>
          <w:b w:val="false"/>
          <w:i w:val="false"/>
          <w:caps w:val="false"/>
          <w:smallCaps w:val="false"/>
          <w:strike w:val="false"/>
          <w:dstrike w:val="false"/>
          <w:color w:val="000000"/>
          <w:sz w:val="20"/>
          <w:szCs w:val="20"/>
          <w:u w:val="none"/>
          <w:shd w:fill="auto" w:val="clear"/>
          <w:vertAlign w:val="superscript"/>
        </w:rPr>
        <w:t>2</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pBdr/>
        <w:shd w:val="clear" w:fill="auto"/>
        <w:spacing w:lineRule="auto" w:line="360" w:before="120" w:after="120"/>
        <w:ind w:left="72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n. personale addetto</w:t>
      </w:r>
      <w:r>
        <w:rPr>
          <w:rFonts w:eastAsia="Times New Roman" w:cs="Times New Roman" w:ascii="Times New Roman" w:hAnsi="Times New Roman"/>
          <w:b w:val="false"/>
          <w:i w:val="false"/>
          <w:caps w:val="false"/>
          <w:smallCaps w:val="false"/>
          <w:strike w:val="false"/>
          <w:dstrike w:val="false"/>
          <w:color w:val="000000"/>
          <w:sz w:val="20"/>
          <w:szCs w:val="20"/>
          <w:u w:val="none"/>
          <w:shd w:fill="auto" w:val="clear"/>
          <w:vertAlign w:val="superscript"/>
        </w:rPr>
        <w:t>3</w:t>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numPr>
          <w:ilvl w:val="0"/>
          <w:numId w:val="4"/>
        </w:numPr>
        <w:pBdr/>
        <w:shd w:val="clear" w:fill="auto"/>
        <w:spacing w:lineRule="auto" w:line="360" w:before="120" w:after="120"/>
        <w:ind w:left="720" w:right="0" w:hanging="360"/>
        <w:jc w:val="both"/>
        <w:rPr>
          <w:rFonts w:ascii="Arimo" w:hAnsi="Arimo" w:eastAsia="Arimo" w:cs="Arimo"/>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l’organizzazione </w:t>
      </w:r>
      <w:r>
        <w:rPr>
          <w:rFonts w:eastAsia="Times New Roman" w:cs="Times New Roman" w:ascii="Times New Roman" w:hAnsi="Times New Roman"/>
          <w:b/>
          <w:i w:val="false"/>
          <w:caps w:val="false"/>
          <w:smallCaps w:val="false"/>
          <w:strike w:val="false"/>
          <w:dstrike w:val="false"/>
          <w:color w:val="000000"/>
          <w:position w:val="0"/>
          <w:sz w:val="24"/>
          <w:sz w:val="24"/>
          <w:szCs w:val="24"/>
          <w:u w:val="single"/>
          <w:shd w:fill="auto" w:val="clear"/>
          <w:vertAlign w:val="baseline"/>
        </w:rPr>
        <w:t>NON</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shd w:fill="auto" w:val="clear"/>
          <w:vertAlign w:val="baseline"/>
        </w:rPr>
        <w:t xml:space="preserve"> ha sedi proprie</w:t>
      </w:r>
      <w:r>
        <w:rPr>
          <w:rStyle w:val="Richiamoallanotaapidipagina"/>
          <w:rFonts w:eastAsia="Times New Roman" w:cs="Times New Roman" w:ascii="Times New Roman" w:hAnsi="Times New Roman"/>
          <w:b w:val="false"/>
          <w:i w:val="false"/>
          <w:caps w:val="false"/>
          <w:smallCaps w:val="false"/>
          <w:strike w:val="false"/>
          <w:dstrike w:val="false"/>
          <w:color w:val="000000"/>
          <w:sz w:val="24"/>
          <w:szCs w:val="24"/>
          <w:u w:val="none"/>
          <w:shd w:fill="auto" w:val="clear"/>
          <w:vertAlign w:val="superscript"/>
        </w:rPr>
        <w:footnoteReference w:id="5"/>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ma si avvale delle sedi e strutture di altre organizzazioni, nei seguenti comuni:</w:t>
      </w:r>
    </w:p>
    <w:p>
      <w:pPr>
        <w:pStyle w:val="Normal1"/>
        <w:keepNext w:val="false"/>
        <w:keepLines w:val="false"/>
        <w:pageBreakBefore w:val="false"/>
        <w:widowControl/>
        <w:pBdr/>
        <w:shd w:val="clear" w:fill="auto"/>
        <w:spacing w:lineRule="auto" w:line="360" w:before="120" w:after="120"/>
        <w:ind w:left="709"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organizzazione </w:t>
      </w:r>
      <w:r>
        <w:rPr>
          <w:rStyle w:val="Richiamoallanotaapidipagina"/>
          <w:rFonts w:eastAsia="Times New Roman" w:cs="Times New Roman" w:ascii="Times New Roman" w:hAnsi="Times New Roman"/>
          <w:b w:val="false"/>
          <w:i w:val="false"/>
          <w:caps w:val="false"/>
          <w:smallCaps w:val="false"/>
          <w:strike w:val="false"/>
          <w:dstrike w:val="false"/>
          <w:color w:val="000000"/>
          <w:sz w:val="24"/>
          <w:szCs w:val="24"/>
          <w:u w:val="none"/>
          <w:shd w:fill="auto" w:val="clear"/>
          <w:vertAlign w:val="superscript"/>
        </w:rPr>
        <w:footnoteReference w:id="6"/>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pBdr/>
        <w:shd w:val="clear" w:fill="auto"/>
        <w:spacing w:lineRule="auto" w:line="360" w:before="120" w:after="120"/>
        <w:ind w:left="709"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comune .…......……..............……………………………..</w:t>
      </w:r>
    </w:p>
    <w:p>
      <w:pPr>
        <w:pStyle w:val="Normal1"/>
        <w:keepNext w:val="false"/>
        <w:keepLines w:val="false"/>
        <w:pageBreakBefore w:val="false"/>
        <w:widowControl/>
        <w:pBdr/>
        <w:shd w:val="clear" w:fill="auto"/>
        <w:spacing w:lineRule="auto" w:line="360" w:before="120" w:after="120"/>
        <w:ind w:left="709"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indirizzo ..………………......................………………….</w:t>
      </w:r>
    </w:p>
    <w:p>
      <w:pPr>
        <w:pStyle w:val="Normal1"/>
        <w:keepNext w:val="false"/>
        <w:keepLines w:val="false"/>
        <w:pageBreakBefore w:val="false"/>
        <w:widowControl/>
        <w:pBdr/>
        <w:shd w:val="clear" w:fill="auto"/>
        <w:spacing w:lineRule="auto" w:line="360" w:before="120" w:after="120"/>
        <w:ind w:left="709"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n. telefonico .………..........................................................</w:t>
      </w:r>
    </w:p>
    <w:p>
      <w:pPr>
        <w:pStyle w:val="Normal1"/>
        <w:keepNext w:val="false"/>
        <w:keepLines w:val="false"/>
        <w:pageBreakBefore w:val="false"/>
        <w:widowControl/>
        <w:pBdr/>
        <w:shd w:val="clear" w:fill="auto"/>
        <w:spacing w:lineRule="auto" w:line="360" w:before="120" w:after="120"/>
        <w:ind w:left="709"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n. fax ………………...........................................................</w:t>
      </w:r>
    </w:p>
    <w:p>
      <w:pPr>
        <w:pStyle w:val="Normal1"/>
        <w:keepNext w:val="false"/>
        <w:keepLines w:val="false"/>
        <w:pageBreakBefore w:val="false"/>
        <w:widowControl/>
        <w:pBdr/>
        <w:shd w:val="clear" w:fill="auto"/>
        <w:spacing w:lineRule="auto" w:line="360" w:before="120" w:after="120"/>
        <w:ind w:left="709"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e-mail ..................................................................................</w:t>
      </w:r>
    </w:p>
    <w:p>
      <w:pPr>
        <w:pStyle w:val="Normal1"/>
        <w:keepNext w:val="false"/>
        <w:keepLines w:val="false"/>
        <w:pageBreakBefore w:val="false"/>
        <w:widowControl/>
        <w:pBdr/>
        <w:shd w:val="clear" w:fill="auto"/>
        <w:spacing w:lineRule="auto" w:line="360" w:before="120" w:after="120"/>
        <w:ind w:left="709"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giorni e orari di apertura</w:t>
      </w:r>
      <w:r>
        <w:rPr>
          <w:rFonts w:eastAsia="Times New Roman" w:cs="Times New Roman" w:ascii="Times New Roman" w:hAnsi="Times New Roman"/>
          <w:b w:val="false"/>
          <w:i w:val="false"/>
          <w:caps w:val="false"/>
          <w:smallCaps w:val="false"/>
          <w:strike w:val="false"/>
          <w:dstrike w:val="false"/>
          <w:color w:val="000000"/>
          <w:sz w:val="20"/>
          <w:szCs w:val="20"/>
          <w:u w:val="none"/>
          <w:shd w:fill="auto" w:val="clear"/>
          <w:vertAlign w:val="superscript"/>
        </w:rPr>
        <w:t>2</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pBdr/>
        <w:shd w:val="clear" w:fill="auto"/>
        <w:spacing w:lineRule="auto" w:line="360" w:before="120" w:after="120"/>
        <w:ind w:left="709"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n. personale addetto</w:t>
      </w:r>
      <w:r>
        <w:rPr>
          <w:rFonts w:eastAsia="Times New Roman" w:cs="Times New Roman" w:ascii="Times New Roman" w:hAnsi="Times New Roman"/>
          <w:b w:val="false"/>
          <w:i w:val="false"/>
          <w:caps w:val="false"/>
          <w:smallCaps w:val="false"/>
          <w:strike w:val="false"/>
          <w:dstrike w:val="false"/>
          <w:color w:val="000000"/>
          <w:sz w:val="20"/>
          <w:szCs w:val="20"/>
          <w:u w:val="none"/>
          <w:shd w:fill="auto" w:val="clear"/>
          <w:vertAlign w:val="superscript"/>
        </w:rPr>
        <w:t>3</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pBdr/>
        <w:shd w:val="clear" w:fill="auto"/>
        <w:spacing w:lineRule="auto" w:line="360" w:before="120" w:after="12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singl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shd w:fill="auto" w:val="clear"/>
          <w:vertAlign w:val="baseline"/>
        </w:rPr>
        <w:t>b) in merito al punto 3 dell’allegato C del D.M. 156/2011, relativo all’attività svolta e ai servizi resi:</w:t>
      </w:r>
    </w:p>
    <w:p>
      <w:pPr>
        <w:pStyle w:val="Normal1"/>
        <w:keepNext w:val="false"/>
        <w:keepLines w:val="false"/>
        <w:pageBreakBefore w:val="false"/>
        <w:widowControl/>
        <w:numPr>
          <w:ilvl w:val="0"/>
          <w:numId w:val="4"/>
        </w:numPr>
        <w:pBdr/>
        <w:shd w:val="clear" w:fill="auto"/>
        <w:spacing w:lineRule="auto" w:line="360" w:before="120" w:after="120"/>
        <w:ind w:left="720" w:right="0" w:hanging="540"/>
        <w:jc w:val="left"/>
        <w:rPr>
          <w:rFonts w:ascii="Arimo" w:hAnsi="Arimo" w:eastAsia="Arimo" w:cs="Arimo"/>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l’organizzazione svolge le seguenti documentate attività contrattuali</w:t>
      </w:r>
      <w:r>
        <w:rPr>
          <w:rStyle w:val="Richiamoallanotaapidipagina"/>
          <w:rFonts w:eastAsia="Times New Roman" w:cs="Times New Roman" w:ascii="Times New Roman" w:hAnsi="Times New Roman"/>
          <w:b w:val="false"/>
          <w:i w:val="false"/>
          <w:caps w:val="false"/>
          <w:smallCaps w:val="false"/>
          <w:strike w:val="false"/>
          <w:dstrike w:val="false"/>
          <w:color w:val="000000"/>
          <w:sz w:val="24"/>
          <w:szCs w:val="24"/>
          <w:u w:val="none"/>
          <w:shd w:fill="auto" w:val="clear"/>
          <w:vertAlign w:val="superscript"/>
        </w:rPr>
        <w:footnoteReference w:id="7"/>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pBdr/>
        <w:shd w:val="clear" w:fill="auto"/>
        <w:spacing w:lineRule="auto" w:line="360" w:before="120" w:after="120"/>
        <w:ind w:left="720" w:right="0" w:hanging="72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mo" w:cs="Arimo" w:ascii="Arimo" w:hAnsi="Arimo"/>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numPr>
          <w:ilvl w:val="0"/>
          <w:numId w:val="4"/>
        </w:numPr>
        <w:pBdr/>
        <w:shd w:val="clear" w:fill="auto"/>
        <w:spacing w:lineRule="auto" w:line="360" w:before="120" w:after="120"/>
        <w:ind w:left="720" w:right="0" w:hanging="360"/>
        <w:jc w:val="left"/>
        <w:rPr>
          <w:rFonts w:ascii="Arimo" w:hAnsi="Arimo" w:eastAsia="Arimo" w:cs="Arimo"/>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l’organizzazione svolge le seguenti documentate attività previdenziali</w:t>
      </w:r>
      <w:r>
        <w:rPr>
          <w:rStyle w:val="Richiamoallanotaapidipagina"/>
          <w:rFonts w:eastAsia="Times New Roman" w:cs="Times New Roman" w:ascii="Times New Roman" w:hAnsi="Times New Roman"/>
          <w:b w:val="false"/>
          <w:i w:val="false"/>
          <w:caps w:val="false"/>
          <w:smallCaps w:val="false"/>
          <w:strike w:val="false"/>
          <w:dstrike w:val="false"/>
          <w:color w:val="000000"/>
          <w:sz w:val="24"/>
          <w:szCs w:val="24"/>
          <w:u w:val="none"/>
          <w:shd w:fill="auto" w:val="clear"/>
          <w:vertAlign w:val="superscript"/>
        </w:rPr>
        <w:footnoteReference w:id="8"/>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pBdr/>
        <w:shd w:val="clear" w:fill="auto"/>
        <w:spacing w:lineRule="auto" w:line="360" w:before="120" w:after="120"/>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mo" w:cs="Arimo" w:ascii="Arimo" w:hAnsi="Arimo"/>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numPr>
          <w:ilvl w:val="0"/>
          <w:numId w:val="4"/>
        </w:numPr>
        <w:pBdr/>
        <w:shd w:val="clear" w:fill="auto"/>
        <w:spacing w:lineRule="auto" w:line="360" w:before="120" w:after="120"/>
        <w:ind w:left="720" w:right="0" w:hanging="360"/>
        <w:jc w:val="left"/>
        <w:rPr>
          <w:rFonts w:ascii="Arimo" w:hAnsi="Arimo" w:eastAsia="Arimo" w:cs="Arimo"/>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l’organizzazione svolge le seguenti documentate attività fiscali</w:t>
      </w:r>
      <w:r>
        <w:rPr>
          <w:rStyle w:val="Richiamoallanotaapidipagina"/>
          <w:rFonts w:eastAsia="Times New Roman" w:cs="Times New Roman" w:ascii="Times New Roman" w:hAnsi="Times New Roman"/>
          <w:b w:val="false"/>
          <w:i w:val="false"/>
          <w:caps w:val="false"/>
          <w:smallCaps w:val="false"/>
          <w:strike w:val="false"/>
          <w:dstrike w:val="false"/>
          <w:color w:val="000000"/>
          <w:sz w:val="24"/>
          <w:szCs w:val="24"/>
          <w:u w:val="none"/>
          <w:shd w:fill="auto" w:val="clear"/>
          <w:vertAlign w:val="superscript"/>
        </w:rPr>
        <w:footnoteReference w:id="9"/>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pBdr/>
        <w:shd w:val="clear" w:fill="auto"/>
        <w:spacing w:lineRule="auto" w:line="360" w:before="120" w:after="120"/>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mo" w:cs="Arimo" w:ascii="Arimo" w:hAnsi="Arimo"/>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pBdr/>
        <w:shd w:val="clear" w:fill="auto"/>
        <w:spacing w:lineRule="auto" w:line="360" w:before="120" w:after="12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singl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shd w:fill="auto" w:val="clear"/>
          <w:vertAlign w:val="baseline"/>
        </w:rPr>
        <w:t>c) In merito al punto 4 dell’allegato C del D.M. 156/2011, relativo al numero degli iscritti:</w:t>
      </w:r>
    </w:p>
    <w:p>
      <w:pPr>
        <w:pStyle w:val="Normal1"/>
        <w:keepNext w:val="false"/>
        <w:keepLines w:val="false"/>
        <w:pageBreakBefore w:val="false"/>
        <w:widowControl/>
        <w:numPr>
          <w:ilvl w:val="0"/>
          <w:numId w:val="4"/>
        </w:numPr>
        <w:pBdr/>
        <w:shd w:val="clear" w:fill="auto"/>
        <w:spacing w:lineRule="auto" w:line="360" w:before="120" w:after="120"/>
        <w:ind w:left="720" w:right="0" w:hanging="54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il dato dichiarato si riferisce esclusivamente ad iscritti paganti la quota di adesione</w:t>
      </w:r>
    </w:p>
    <w:p>
      <w:pPr>
        <w:pStyle w:val="Normal1"/>
        <w:keepNext w:val="false"/>
        <w:keepLines w:val="false"/>
        <w:pageBreakBefore w:val="false"/>
        <w:widowControl/>
        <w:pBdr/>
        <w:shd w:val="clear" w:fill="auto"/>
        <w:spacing w:lineRule="auto" w:line="360" w:before="120" w:after="120"/>
        <w:ind w:left="0" w:right="0" w:hanging="0"/>
        <w:jc w:val="left"/>
        <w:rPr>
          <w:rFonts w:ascii="Times New Roman" w:hAnsi="Times New Roman" w:eastAsia="Times New Roman" w:cs="Times New Roman"/>
          <w:b w:val="false"/>
          <w:b w:val="false"/>
          <w:i/>
          <w:i/>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caps w:val="false"/>
          <w:smallCaps w:val="false"/>
          <w:strike w:val="false"/>
          <w:dstrike w:val="false"/>
          <w:color w:val="000000"/>
          <w:position w:val="0"/>
          <w:sz w:val="24"/>
          <w:sz w:val="24"/>
          <w:szCs w:val="24"/>
          <w:u w:val="none"/>
          <w:shd w:fill="auto" w:val="clear"/>
          <w:vertAlign w:val="baseline"/>
        </w:rPr>
        <w:t>oppure</w:t>
      </w:r>
    </w:p>
    <w:p>
      <w:pPr>
        <w:pStyle w:val="Normal1"/>
        <w:keepNext w:val="false"/>
        <w:keepLines w:val="false"/>
        <w:pageBreakBefore w:val="false"/>
        <w:widowControl/>
        <w:numPr>
          <w:ilvl w:val="0"/>
          <w:numId w:val="4"/>
        </w:numPr>
        <w:pBdr/>
        <w:shd w:val="clear" w:fill="auto"/>
        <w:spacing w:lineRule="auto" w:line="360" w:before="120" w:after="120"/>
        <w:ind w:left="720" w:right="0" w:hanging="54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il dato dichiarato comprende n. ________ iscritti paganti e n. ____________iscritti non paganti.</w:t>
      </w:r>
    </w:p>
    <w:p>
      <w:pPr>
        <w:pStyle w:val="Normal1"/>
        <w:keepNext w:val="false"/>
        <w:keepLines w:val="false"/>
        <w:pageBreakBefore w:val="false"/>
        <w:widowControl/>
        <w:pBdr/>
        <w:shd w:val="clear" w:fill="auto"/>
        <w:spacing w:lineRule="auto" w:line="360" w:before="120" w:after="120"/>
        <w:ind w:left="18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Suddividendo il numero totale degli iscritti per tipologia eventualmente esistente (ad es. soci ordinari, soci convenzionati, paganti, non paganti, ecc.), si elencano di seguito le forme con cui si esprime l’adesione all’organizzazione:</w:t>
      </w:r>
    </w:p>
    <w:tbl>
      <w:tblPr>
        <w:tblStyle w:val="Table2"/>
        <w:tblW w:w="9618" w:type="dxa"/>
        <w:jc w:val="left"/>
        <w:tblInd w:w="35" w:type="dxa"/>
        <w:tblLayout w:type="fixed"/>
        <w:tblCellMar>
          <w:top w:w="0" w:type="dxa"/>
          <w:left w:w="108" w:type="dxa"/>
          <w:bottom w:w="0" w:type="dxa"/>
          <w:right w:w="108" w:type="dxa"/>
        </w:tblCellMar>
        <w:tblLook w:val="0000"/>
      </w:tblPr>
      <w:tblGrid>
        <w:gridCol w:w="2410"/>
        <w:gridCol w:w="7207"/>
      </w:tblGrid>
      <w:tr>
        <w:trPr/>
        <w:tc>
          <w:tcPr>
            <w:tcW w:w="2410" w:type="dxa"/>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Tipologia di socio</w:t>
            </w:r>
          </w:p>
        </w:tc>
        <w:tc>
          <w:tcPr>
            <w:tcW w:w="7207"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Forma di adesione</w:t>
            </w:r>
          </w:p>
        </w:tc>
      </w:tr>
      <w:tr>
        <w:trPr/>
        <w:tc>
          <w:tcPr>
            <w:tcW w:w="2410" w:type="dxa"/>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7207"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2410" w:type="dxa"/>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7207"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r>
    </w:tbl>
    <w:p>
      <w:pPr>
        <w:pStyle w:val="Normal1"/>
        <w:keepNext w:val="false"/>
        <w:keepLines w:val="false"/>
        <w:pageBreakBefore w:val="false"/>
        <w:widowControl/>
        <w:pBdr/>
        <w:shd w:val="clear" w:fill="auto"/>
        <w:spacing w:lineRule="auto" w:line="360" w:before="120" w:after="12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sz w:val="24"/>
          <w:szCs w:val="24"/>
        </w:rPr>
        <w:t>Il sottoscritto dichiara, infine, di aver preso visione dell’informativa pubblicata sul sito web della Camera di Commercio delle Marche.</w:t>
      </w:r>
    </w:p>
    <w:p>
      <w:pPr>
        <w:pStyle w:val="Normal1"/>
        <w:keepNext w:val="false"/>
        <w:keepLines w:val="false"/>
        <w:pageBreakBefore w:val="false"/>
        <w:widowControl/>
        <w:pBdr/>
        <w:shd w:val="clear" w:fill="auto"/>
        <w:spacing w:lineRule="auto" w:line="360" w:before="120" w:after="120"/>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mo" w:cs="Arimo" w:ascii="Arimo" w:hAnsi="Arimo"/>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120" w:after="12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t xml:space="preserve">DATA _______________ </w:t>
      </w:r>
    </w:p>
    <w:p>
      <w:pPr>
        <w:pStyle w:val="Normal1"/>
        <w:keepNext w:val="false"/>
        <w:keepLines w:val="false"/>
        <w:pageBreakBefore w:val="false"/>
        <w:widowControl/>
        <w:pBdr/>
        <w:shd w:val="clear" w:fill="auto"/>
        <w:spacing w:lineRule="auto" w:line="360" w:before="120" w:after="120"/>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t xml:space="preserve">IL LEGALE RAPPRESENTANTE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______________________________</w:t>
      </w:r>
    </w:p>
    <w:p>
      <w:pPr>
        <w:pStyle w:val="Normal1"/>
        <w:keepNext w:val="false"/>
        <w:keepLines w:val="false"/>
        <w:pageBreakBefore w:val="false"/>
        <w:widowControl/>
        <w:pBdr/>
        <w:shd w:val="clear" w:fill="auto"/>
        <w:spacing w:lineRule="auto" w:line="360" w:before="120" w:after="12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Si allegano:</w:t>
      </w:r>
    </w:p>
    <w:p>
      <w:pPr>
        <w:pStyle w:val="Normal1"/>
        <w:keepNext w:val="false"/>
        <w:keepLines w:val="false"/>
        <w:pageBreakBefore w:val="false"/>
        <w:widowControl/>
        <w:numPr>
          <w:ilvl w:val="0"/>
          <w:numId w:val="5"/>
        </w:numPr>
        <w:pBdr/>
        <w:shd w:val="clear" w:fill="auto"/>
        <w:tabs>
          <w:tab w:val="clear" w:pos="709"/>
          <w:tab w:val="left" w:pos="786" w:leader="none"/>
        </w:tabs>
        <w:spacing w:lineRule="auto" w:line="360" w:before="120" w:after="120"/>
        <w:ind w:left="360"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Copia dell’atto costitutivo e dello statuto in corso di validità dell’organizzazione.</w:t>
      </w:r>
    </w:p>
    <w:p>
      <w:pPr>
        <w:pStyle w:val="Normal1"/>
        <w:keepNext w:val="false"/>
        <w:keepLines w:val="false"/>
        <w:pageBreakBefore w:val="false"/>
        <w:widowControl/>
        <w:numPr>
          <w:ilvl w:val="0"/>
          <w:numId w:val="5"/>
        </w:numPr>
        <w:pBdr/>
        <w:shd w:val="clear" w:fill="auto"/>
        <w:tabs>
          <w:tab w:val="clear" w:pos="709"/>
          <w:tab w:val="left" w:pos="786" w:leader="none"/>
        </w:tabs>
        <w:spacing w:lineRule="auto" w:line="360" w:before="120" w:after="120"/>
        <w:ind w:left="360"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Documentazione comprovante l’operatività dell’organizzazione nella </w:t>
      </w:r>
      <w:r>
        <w:rPr>
          <w:rFonts w:eastAsia="Times New Roman" w:cs="Times New Roman" w:ascii="Times New Roman" w:hAnsi="Times New Roman"/>
          <w:sz w:val="24"/>
          <w:szCs w:val="24"/>
        </w:rPr>
        <w:t>circoscrizione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di riferimento da almeno 3 anni prima della pubblicazione dell’avviso della CCIAA di avvio delle procedure (con riferimento al punto 1 dell’allegato C del D.M. 156/2011).</w:t>
      </w:r>
    </w:p>
    <w:p>
      <w:pPr>
        <w:pStyle w:val="Normal1"/>
        <w:keepNext w:val="false"/>
        <w:keepLines w:val="false"/>
        <w:pageBreakBefore w:val="false"/>
        <w:widowControl/>
        <w:numPr>
          <w:ilvl w:val="0"/>
          <w:numId w:val="5"/>
        </w:numPr>
        <w:pBdr/>
        <w:shd w:val="clear" w:fill="auto"/>
        <w:tabs>
          <w:tab w:val="clear" w:pos="709"/>
          <w:tab w:val="left" w:pos="786" w:leader="none"/>
        </w:tabs>
        <w:spacing w:lineRule="auto" w:line="360" w:before="120" w:after="120"/>
        <w:ind w:left="360"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Materiale informativo relativo all’attività svolta specificamente nella </w:t>
      </w:r>
      <w:r>
        <w:rPr>
          <w:rFonts w:eastAsia="Times New Roman" w:cs="Times New Roman" w:ascii="Times New Roman" w:hAnsi="Times New Roman"/>
          <w:sz w:val="24"/>
          <w:szCs w:val="24"/>
        </w:rPr>
        <w:t>circoscrizione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di riferimento, quale opuscoli, programmi di seminari, convegni, incontri, corsi di formazione, ecc. svolti nella stessa </w:t>
      </w:r>
      <w:r>
        <w:rPr>
          <w:rFonts w:eastAsia="Times New Roman" w:cs="Times New Roman" w:ascii="Times New Roman" w:hAnsi="Times New Roman"/>
          <w:sz w:val="24"/>
          <w:szCs w:val="24"/>
        </w:rPr>
        <w:t>circoscrizione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(con riferimento al punto 3 dell’allegato C del D.M. 156/2011).</w:t>
      </w:r>
    </w:p>
    <w:p>
      <w:pPr>
        <w:pStyle w:val="Normal1"/>
        <w:keepNext w:val="false"/>
        <w:keepLines w:val="false"/>
        <w:pageBreakBefore w:val="false"/>
        <w:widowControl/>
        <w:numPr>
          <w:ilvl w:val="0"/>
          <w:numId w:val="5"/>
        </w:numPr>
        <w:pBdr/>
        <w:shd w:val="clear" w:fill="auto"/>
        <w:tabs>
          <w:tab w:val="clear" w:pos="709"/>
          <w:tab w:val="left" w:pos="644" w:leader="none"/>
        </w:tabs>
        <w:spacing w:lineRule="auto" w:line="360" w:before="120" w:after="120"/>
        <w:ind w:left="360"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Copia dell’atto dal quale risulti la qualifica del legale rappresentante e la vigenza dell’incarico.</w:t>
      </w:r>
    </w:p>
    <w:p>
      <w:pPr>
        <w:pStyle w:val="Normal1"/>
        <w:spacing w:lineRule="auto" w:line="240" w:before="0" w:after="0"/>
        <w:jc w:val="both"/>
        <w:rPr/>
      </w:pPr>
      <w:r>
        <w:rPr/>
      </w:r>
    </w:p>
    <w:sectPr>
      <w:footnotePr>
        <w:numFmt w:val="decimal"/>
      </w:footnotePr>
      <w:type w:val="nextPage"/>
      <w:pgSz w:w="11906" w:h="16838"/>
      <w:pgMar w:left="1134" w:right="1134" w:gutter="0" w:header="0" w:top="1134" w:footer="0" w:bottom="1134"/>
      <w:pgNumType w:start="1"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mo">
    <w:altName w:val="arial"/>
    <w:charset w:val="00"/>
    <w:family w:val="roman"/>
    <w:pitch w:val="variable"/>
  </w:font>
  <w:font w:name="Calibri">
    <w:charset w:val="00"/>
    <w:family w:val="roman"/>
    <w:pitch w:val="variable"/>
  </w:font>
  <w:font w:name="Noto Sans Symbols">
    <w:charset w:val="00"/>
    <w:family w:val="roman"/>
    <w:pitch w:val="variable"/>
  </w:font>
  <w:font w:name="Wingdings">
    <w:charset w:val="02"/>
    <w:family w:val="auto"/>
    <w:pitch w:val="default"/>
  </w:font>
  <w:font w:name="OpenSymbol">
    <w:altName w:val="Arial Unicode M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1"/>
        <w:keepNext w:val="false"/>
        <w:keepLines w:val="false"/>
        <w:pageBreakBefore w:val="false"/>
        <w:widowControl/>
        <w:pBdr/>
        <w:shd w:val="clear" w:fill="auto"/>
        <w:spacing w:lineRule="auto" w:line="276" w:before="0" w:after="0"/>
        <w:ind w:left="0" w:right="0" w:hanging="0"/>
        <w:jc w:val="both"/>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Style w:val="Caratterinotaapidipagina"/>
        </w:rPr>
        <w:footnoteRef/>
      </w:r>
      <w:r>
        <w:rPr>
          <w:rFonts w:eastAsia="Times New Roman" w:cs="Times New Roman" w:ascii="Times New Roman" w:hAnsi="Times New Roman"/>
          <w:b w:val="false"/>
          <w:i w:val="false"/>
          <w:caps w:val="false"/>
          <w:smallCaps w:val="false"/>
          <w:strike w:val="false"/>
          <w:dstrike w:val="false"/>
          <w:color w:val="000000"/>
          <w:position w:val="0"/>
          <w:sz w:val="18"/>
          <w:sz w:val="18"/>
          <w:szCs w:val="18"/>
          <w:u w:val="none"/>
          <w:shd w:fill="auto" w:val="clear"/>
          <w:vertAlign w:val="baseline"/>
        </w:rPr>
        <w:tab/>
        <w:t xml:space="preserve"> Per “propria sede” si intende una sede autonoma, non legata ad altre associazioni e/o organizzazioni, nella quale venga svolta regolarmente attività informativa e quant’altro previsto dallo statuto dell’organizzazione stessa. L’organizzazione deve essere in grado di documentare l’utilizzo in forma autonoma della sede (numero di telefono intestato all’organizzazione, intestazione delle utenze, contratto di proprietà, affitto o comodato e altro titolo di disponibilità intestato all’organizzazione)</w:t>
      </w:r>
    </w:p>
  </w:footnote>
  <w:footnote w:id="3">
    <w:p>
      <w:pPr>
        <w:pStyle w:val="Normal1"/>
        <w:keepNext w:val="false"/>
        <w:keepLines w:val="false"/>
        <w:pageBreakBefore w:val="false"/>
        <w:widowControl/>
        <w:pBdr/>
        <w:shd w:val="clear" w:fill="auto"/>
        <w:spacing w:lineRule="auto" w:line="276" w:before="0" w:after="0"/>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Style w:val="Caratterinotaapidipagina"/>
        </w:rPr>
        <w:footnoteRef/>
      </w:r>
      <w:r>
        <w:rPr>
          <w:rFonts w:eastAsia="Arimo" w:cs="Arimo" w:ascii="Arimo" w:hAnsi="Arimo"/>
          <w:b w:val="false"/>
          <w:i w:val="false"/>
          <w:caps w:val="false"/>
          <w:smallCaps w:val="false"/>
          <w:strike w:val="false"/>
          <w:dstrike w:val="false"/>
          <w:color w:val="000000"/>
          <w:position w:val="0"/>
          <w:sz w:val="18"/>
          <w:sz w:val="18"/>
          <w:szCs w:val="18"/>
          <w:u w:val="none"/>
          <w:shd w:fill="auto" w:val="clear"/>
          <w:vertAlign w:val="baseline"/>
        </w:rPr>
        <w:tab/>
        <w:t xml:space="preserve"> </w:t>
      </w:r>
      <w:r>
        <w:rPr>
          <w:rFonts w:eastAsia="Times New Roman" w:cs="Times New Roman" w:ascii="Times New Roman" w:hAnsi="Times New Roman"/>
          <w:b w:val="false"/>
          <w:i w:val="false"/>
          <w:caps w:val="false"/>
          <w:smallCaps w:val="false"/>
          <w:strike w:val="false"/>
          <w:dstrike w:val="false"/>
          <w:color w:val="000000"/>
          <w:position w:val="0"/>
          <w:sz w:val="18"/>
          <w:sz w:val="18"/>
          <w:szCs w:val="18"/>
          <w:u w:val="none"/>
          <w:shd w:fill="auto" w:val="clear"/>
          <w:vertAlign w:val="baseline"/>
        </w:rPr>
        <w:t>Indicare esclusivamente i giorni e gli orari di apertura in cui è garantita ed effettivamente svolta l’attività specifica di Tutela sindacale dei lavoratori.</w:t>
      </w:r>
    </w:p>
    <w:p>
      <w:pPr>
        <w:pStyle w:val="Normal1"/>
        <w:keepNext w:val="false"/>
        <w:keepLines w:val="false"/>
        <w:widowControl/>
        <w:pBdr/>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18"/>
          <w:sz w:val="18"/>
          <w:szCs w:val="18"/>
          <w:u w:val="none"/>
          <w:shd w:fill="auto" w:val="clear"/>
          <w:vertAlign w:val="baseline"/>
        </w:rPr>
      </w:pPr>
      <w:r>
        <w:rPr/>
      </w:r>
    </w:p>
  </w:footnote>
  <w:footnote w:id="4">
    <w:p>
      <w:pPr>
        <w:pStyle w:val="Normal1"/>
        <w:keepNext w:val="false"/>
        <w:keepLines w:val="false"/>
        <w:pageBreakBefore w:val="false"/>
        <w:widowControl/>
        <w:pBdr/>
        <w:shd w:val="clear" w:fill="auto"/>
        <w:spacing w:lineRule="auto" w:line="276" w:before="0" w:after="0"/>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Style w:val="Caratterinotaapidipagina"/>
        </w:rPr>
        <w:footnoteRef/>
      </w:r>
      <w:r>
        <w:rPr>
          <w:rFonts w:eastAsia="Times New Roman" w:cs="Times New Roman" w:ascii="Times New Roman" w:hAnsi="Times New Roman"/>
          <w:b w:val="false"/>
          <w:i w:val="false"/>
          <w:caps w:val="false"/>
          <w:smallCaps w:val="false"/>
          <w:strike w:val="false"/>
          <w:dstrike w:val="false"/>
          <w:color w:val="000000"/>
          <w:position w:val="0"/>
          <w:sz w:val="18"/>
          <w:sz w:val="18"/>
          <w:szCs w:val="18"/>
          <w:u w:val="none"/>
          <w:shd w:fill="auto" w:val="clear"/>
          <w:vertAlign w:val="baseline"/>
        </w:rPr>
        <w:tab/>
        <w:t xml:space="preserve"> Precisare se personale dipendente o volontario appartenente all’organizzazione stessa o personale di altra struttura.</w:t>
      </w:r>
    </w:p>
  </w:footnote>
  <w:footnote w:id="5">
    <w:p>
      <w:pPr>
        <w:pStyle w:val="Normal1"/>
        <w:keepNext w:val="false"/>
        <w:keepLines w:val="false"/>
        <w:pageBreakBefore w:val="false"/>
        <w:widowControl/>
        <w:pBdr/>
        <w:shd w:val="clear" w:fill="auto"/>
        <w:spacing w:lineRule="auto" w:line="276" w:before="0" w:after="119"/>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Style w:val="Caratterinotaapidipagina"/>
        </w:rPr>
        <w:footnoteRef/>
      </w:r>
      <w:r>
        <w:rPr>
          <w:rFonts w:eastAsia="Times New Roman" w:cs="Times New Roman" w:ascii="Times New Roman" w:hAnsi="Times New Roman"/>
          <w:b w:val="false"/>
          <w:i w:val="false"/>
          <w:caps w:val="false"/>
          <w:smallCaps w:val="false"/>
          <w:strike w:val="false"/>
          <w:dstrike w:val="false"/>
          <w:color w:val="000000"/>
          <w:position w:val="0"/>
          <w:sz w:val="18"/>
          <w:sz w:val="18"/>
          <w:szCs w:val="18"/>
          <w:u w:val="none"/>
          <w:shd w:fill="auto" w:val="clear"/>
          <w:vertAlign w:val="baseline"/>
        </w:rPr>
        <w:tab/>
        <w:t xml:space="preserve"> </w:t>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Sedi non proprie sono quelle di cui l’organizzazione sindacale non ha la disponibilità in forma autonoma, in quanto di altre associazioni, organizzazioni, soggetti o enti pubblici o privato – come comuni, biblioteche, ospedali, case di riposo, sedi sindacali di altri, studi professionali ecc. – ma di cui l’organizzazione sindacale ha la disponibilità in forma regolare, non saltuaria o occasionale, in orari e giorni definiti e documentati</w:t>
      </w:r>
    </w:p>
    <w:p>
      <w:pPr>
        <w:pStyle w:val="Normal1"/>
        <w:keepNext w:val="false"/>
        <w:keepLines w:val="false"/>
        <w:widowControl/>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8"/>
          <w:sz w:val="18"/>
          <w:szCs w:val="18"/>
          <w:u w:val="none"/>
          <w:shd w:fill="auto" w:val="clear"/>
          <w:vertAlign w:val="baseline"/>
        </w:rPr>
      </w:pPr>
      <w:r>
        <w:rPr/>
      </w:r>
    </w:p>
  </w:footnote>
  <w:footnote w:id="6">
    <w:p>
      <w:pPr>
        <w:pStyle w:val="Normal1"/>
        <w:keepNext w:val="false"/>
        <w:keepLines w:val="false"/>
        <w:pageBreakBefore w:val="false"/>
        <w:widowControl/>
        <w:pBdr/>
        <w:shd w:val="clear" w:fill="auto"/>
        <w:spacing w:lineRule="auto" w:line="276" w:before="0" w:after="119"/>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Style w:val="Caratterinotaapidipagina"/>
        </w:rPr>
        <w:footnoteRef/>
      </w:r>
      <w:r>
        <w:rPr>
          <w:rFonts w:eastAsia="Arimo" w:cs="Arimo" w:ascii="Arimo" w:hAnsi="Arimo"/>
          <w:b w:val="false"/>
          <w:i w:val="false"/>
          <w:caps w:val="false"/>
          <w:smallCaps w:val="false"/>
          <w:strike w:val="false"/>
          <w:dstrike w:val="false"/>
          <w:color w:val="000000"/>
          <w:position w:val="0"/>
          <w:sz w:val="24"/>
          <w:sz w:val="24"/>
          <w:szCs w:val="24"/>
          <w:u w:val="none"/>
          <w:shd w:fill="auto" w:val="clear"/>
          <w:vertAlign w:val="baseline"/>
        </w:rPr>
        <w:tab/>
        <w:t xml:space="preserve"> </w:t>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Indicare l’organizzazione di cui ci si avvale.</w:t>
      </w:r>
    </w:p>
    <w:p>
      <w:pPr>
        <w:pStyle w:val="Normal1"/>
        <w:keepNext w:val="false"/>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
    </w:p>
  </w:footnote>
  <w:footnote w:id="7">
    <w:p>
      <w:pPr>
        <w:pStyle w:val="Normal1"/>
        <w:keepNext w:val="false"/>
        <w:keepLines w:val="false"/>
        <w:pageBreakBefore w:val="false"/>
        <w:widowControl/>
        <w:pBdr/>
        <w:shd w:val="clear" w:fill="auto"/>
        <w:spacing w:lineRule="auto" w:line="276" w:before="0" w:after="0"/>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Style w:val="Caratterinotaapidipagina"/>
        </w:rPr>
        <w:footnoteRef/>
      </w:r>
      <w:r>
        <w:rPr>
          <w:rFonts w:eastAsia="Arimo" w:cs="Arimo" w:ascii="Arimo" w:hAnsi="Arimo"/>
          <w:b w:val="false"/>
          <w:i w:val="false"/>
          <w:caps w:val="false"/>
          <w:smallCaps w:val="false"/>
          <w:strike w:val="false"/>
          <w:dstrike w:val="false"/>
          <w:color w:val="000000"/>
          <w:position w:val="0"/>
          <w:sz w:val="24"/>
          <w:sz w:val="24"/>
          <w:szCs w:val="24"/>
          <w:u w:val="none"/>
          <w:shd w:fill="auto" w:val="clear"/>
          <w:vertAlign w:val="baseline"/>
        </w:rPr>
        <w:tab/>
        <w:t xml:space="preserve"> </w:t>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A titolo di esempio: gestione vertenze singole o collettive, attività notarile e legale, attività di difesa diritti e occupazione, attività inerenti il mercato del lavoro.</w:t>
      </w:r>
    </w:p>
    <w:p>
      <w:pPr>
        <w:pStyle w:val="Normal1"/>
        <w:keepNext w:val="false"/>
        <w:keepLines w:val="false"/>
        <w:widowControl/>
        <w:pBdr/>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
    </w:p>
  </w:footnote>
  <w:footnote w:id="8">
    <w:p>
      <w:pPr>
        <w:pStyle w:val="Normal1"/>
        <w:keepNext w:val="false"/>
        <w:keepLines w:val="false"/>
        <w:pageBreakBefore w:val="false"/>
        <w:widowControl/>
        <w:pBdr/>
        <w:shd w:val="clear" w:fill="auto"/>
        <w:spacing w:lineRule="auto" w:line="276" w:before="0" w:after="0"/>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Style w:val="Caratterinotaapidipagina"/>
        </w:rPr>
        <w:footnoteRef/>
      </w:r>
      <w:r>
        <w:rPr>
          <w:rFonts w:eastAsia="Arimo" w:cs="Arimo" w:ascii="Arimo" w:hAnsi="Arimo"/>
          <w:b w:val="false"/>
          <w:i w:val="false"/>
          <w:caps w:val="false"/>
          <w:smallCaps w:val="false"/>
          <w:strike w:val="false"/>
          <w:dstrike w:val="false"/>
          <w:color w:val="000000"/>
          <w:position w:val="0"/>
          <w:sz w:val="24"/>
          <w:sz w:val="24"/>
          <w:szCs w:val="24"/>
          <w:u w:val="none"/>
          <w:shd w:fill="auto" w:val="clear"/>
          <w:vertAlign w:val="baseline"/>
        </w:rPr>
        <w:tab/>
        <w:t xml:space="preserve"> </w:t>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A titolo di esempio: attività assistenziale, attività assicurativa.</w:t>
      </w:r>
    </w:p>
    <w:p>
      <w:pPr>
        <w:pStyle w:val="Normal1"/>
        <w:keepNext w:val="false"/>
        <w:keepLines w:val="false"/>
        <w:widowControl/>
        <w:pBdr/>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
    </w:p>
  </w:footnote>
  <w:footnote w:id="9">
    <w:p>
      <w:pPr>
        <w:pStyle w:val="Normal1"/>
        <w:keepNext w:val="false"/>
        <w:keepLines w:val="false"/>
        <w:pageBreakBefore w:val="false"/>
        <w:widowControl/>
        <w:pBdr/>
        <w:shd w:val="clear" w:fill="auto"/>
        <w:spacing w:lineRule="auto" w:line="276" w:before="0" w:after="0"/>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Style w:val="Caratterinotaapidipagina"/>
        </w:rPr>
        <w:footnoteRef/>
      </w:r>
      <w:r>
        <w:rPr>
          <w:rFonts w:eastAsia="Arimo" w:cs="Arimo" w:ascii="Arimo" w:hAnsi="Arimo"/>
          <w:b w:val="false"/>
          <w:i w:val="false"/>
          <w:caps w:val="false"/>
          <w:smallCaps w:val="false"/>
          <w:strike w:val="false"/>
          <w:dstrike w:val="false"/>
          <w:color w:val="000000"/>
          <w:position w:val="0"/>
          <w:sz w:val="24"/>
          <w:sz w:val="24"/>
          <w:szCs w:val="24"/>
          <w:u w:val="none"/>
          <w:shd w:fill="auto" w:val="clear"/>
          <w:vertAlign w:val="baseline"/>
        </w:rPr>
        <w:tab/>
        <w:t xml:space="preserve"> </w:t>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A titolo di esempio: servizi fiscali e bancari.</w:t>
      </w:r>
    </w:p>
    <w:p>
      <w:pPr>
        <w:pStyle w:val="Normal1"/>
        <w:keepNext w:val="false"/>
        <w:keepLines w:val="false"/>
        <w:widowControl/>
        <w:pBdr/>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w:lvlJc w:val="left"/>
      <w:pPr>
        <w:tabs>
          <w:tab w:val="num" w:pos="0"/>
        </w:tabs>
        <w:ind w:left="0" w:hanging="0"/>
      </w:pPr>
      <w:rPr>
        <w:sz w:val="16"/>
        <w:szCs w:val="16"/>
        <w:rFonts w:eastAsia="Noto Sans Symbols" w:cs="Noto Sans Symbols"/>
      </w:rPr>
    </w:lvl>
    <w:lvl w:ilvl="1">
      <w:start w:val="1"/>
      <w:numFmt w:val="decimal"/>
      <w:lvlText w:val=""/>
      <w:lvlJc w:val="left"/>
      <w:pPr>
        <w:tabs>
          <w:tab w:val="num" w:pos="0"/>
        </w:tabs>
        <w:ind w:left="0" w:hanging="0"/>
      </w:pPr>
      <w:rPr>
        <w:rFonts w:eastAsia="Courier New" w:cs="Courier New"/>
      </w:rPr>
    </w:lvl>
    <w:lvl w:ilvl="2">
      <w:start w:val="1"/>
      <w:numFmt w:val="decimal"/>
      <w:lvlText w:val=""/>
      <w:lvlJc w:val="left"/>
      <w:pPr>
        <w:tabs>
          <w:tab w:val="num" w:pos="0"/>
        </w:tabs>
        <w:ind w:left="0" w:hanging="0"/>
      </w:pPr>
      <w:rPr>
        <w:rFonts w:eastAsia="Noto Sans Symbols" w:cs="Noto Sans Symbols"/>
      </w:rPr>
    </w:lvl>
    <w:lvl w:ilvl="3">
      <w:start w:val="1"/>
      <w:numFmt w:val="decimal"/>
      <w:lvlText w:val=""/>
      <w:lvlJc w:val="left"/>
      <w:pPr>
        <w:tabs>
          <w:tab w:val="num" w:pos="0"/>
        </w:tabs>
        <w:ind w:left="0" w:hanging="0"/>
      </w:pPr>
      <w:rPr>
        <w:rFonts w:eastAsia="Noto Sans Symbols" w:cs="Noto Sans Symbols"/>
      </w:rPr>
    </w:lvl>
    <w:lvl w:ilvl="4">
      <w:start w:val="1"/>
      <w:numFmt w:val="decimal"/>
      <w:lvlText w:val=""/>
      <w:lvlJc w:val="left"/>
      <w:pPr>
        <w:tabs>
          <w:tab w:val="num" w:pos="0"/>
        </w:tabs>
        <w:ind w:left="0" w:hanging="0"/>
      </w:pPr>
      <w:rPr/>
    </w:lvl>
    <w:lvl w:ilvl="5">
      <w:start w:val="1"/>
      <w:numFmt w:val="decimal"/>
      <w:lvlText w:val=""/>
      <w:lvlJc w:val="left"/>
      <w:pPr>
        <w:tabs>
          <w:tab w:val="num" w:pos="0"/>
        </w:tabs>
        <w:ind w:left="0" w:hanging="0"/>
      </w:pPr>
      <w:rPr/>
    </w:lvl>
    <w:lvl w:ilvl="6">
      <w:start w:val="1"/>
      <w:numFmt w:val="decimal"/>
      <w:lvlText w:val=""/>
      <w:lvlJc w:val="left"/>
      <w:pPr>
        <w:tabs>
          <w:tab w:val="num" w:pos="0"/>
        </w:tabs>
        <w:ind w:left="0" w:hanging="0"/>
      </w:pPr>
      <w:rPr/>
    </w:lvl>
    <w:lvl w:ilvl="7">
      <w:start w:val="1"/>
      <w:numFmt w:val="decimal"/>
      <w:lvlText w:val=""/>
      <w:lvlJc w:val="left"/>
      <w:pPr>
        <w:tabs>
          <w:tab w:val="num" w:pos="0"/>
        </w:tabs>
        <w:ind w:left="0" w:hanging="0"/>
      </w:pPr>
      <w:rPr/>
    </w:lvl>
    <w:lvl w:ilvl="8">
      <w:start w:val="1"/>
      <w:numFmt w:val="decimal"/>
      <w:lvlText w:val=""/>
      <w:lvlJc w:val="left"/>
      <w:pPr>
        <w:tabs>
          <w:tab w:val="num" w:pos="0"/>
        </w:tabs>
        <w:ind w:left="0" w:hanging="0"/>
      </w:pPr>
      <w:rPr/>
    </w:lvl>
  </w:abstractNum>
  <w:abstractNum w:abstractNumId="2">
    <w:lvl w:ilvl="0">
      <w:start w:val="1"/>
      <w:numFmt w:val="lowerLetter"/>
      <w:lvlText w:val="%1)"/>
      <w:lvlJc w:val="left"/>
      <w:pPr>
        <w:tabs>
          <w:tab w:val="num" w:pos="0"/>
        </w:tabs>
        <w:ind w:left="567" w:firstLine="142"/>
      </w:pPr>
      <w:rPr>
        <w:sz w:val="16"/>
        <w:szCs w:val="16"/>
        <w:rFonts w:ascii="Noto Sans Symbols" w:hAnsi="Noto Sans Symbols" w:eastAsia="Noto Sans Symbols" w:cs="Noto Sans Symbols"/>
      </w:rPr>
    </w:lvl>
    <w:lvl w:ilvl="1">
      <w:start w:val="1"/>
      <w:numFmt w:val="bullet"/>
      <w:lvlText w:val="l"/>
      <w:lvlJc w:val="left"/>
      <w:pPr>
        <w:tabs>
          <w:tab w:val="num" w:pos="0"/>
        </w:tabs>
        <w:ind w:left="1440" w:hanging="360"/>
      </w:pPr>
      <w:rPr>
        <w:rFonts w:ascii="Wingdings" w:hAnsi="Wingdings" w:cs="Wingdings" w:hint="default"/>
      </w:rPr>
    </w:lvl>
    <w:lvl w:ilvl="2">
      <w:start w:val="1"/>
      <w:numFmt w:val="lowerRoman"/>
      <w:lvlText w:val="%3."/>
      <w:lvlJc w:val="right"/>
      <w:pPr>
        <w:tabs>
          <w:tab w:val="num" w:pos="0"/>
        </w:tabs>
        <w:ind w:left="2160" w:hanging="180"/>
      </w:pPr>
      <w:rPr>
        <w:rFonts w:ascii="Noto Sans Symbols" w:hAnsi="Noto Sans Symbols" w:eastAsia="Noto Sans Symbols" w:cs="Noto Sans Symbols"/>
      </w:rPr>
    </w:lvl>
    <w:lvl w:ilvl="3">
      <w:start w:val="1"/>
      <w:numFmt w:val="decimal"/>
      <w:lvlText w:val="%4."/>
      <w:lvlJc w:val="left"/>
      <w:pPr>
        <w:tabs>
          <w:tab w:val="num" w:pos="0"/>
        </w:tabs>
        <w:ind w:left="2880" w:hanging="360"/>
      </w:pPr>
      <w:rPr>
        <w:rFonts w:ascii="Noto Sans Symbols" w:hAnsi="Noto Sans Symbols" w:eastAsia="Noto Sans Symbols" w:cs="Noto Sans Symbols"/>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l"/>
      <w:lvlJc w:val="left"/>
      <w:pPr>
        <w:tabs>
          <w:tab w:val="num" w:pos="0"/>
        </w:tabs>
        <w:ind w:left="1428" w:hanging="360"/>
      </w:pPr>
      <w:rPr>
        <w:rFonts w:ascii="Wingdings" w:hAnsi="Wingdings" w:cs="Wingdings" w:hint="default"/>
        <w:sz w:val="16"/>
        <w:szCs w:val="16"/>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4">
    <w:lvl w:ilvl="0">
      <w:start w:val="1"/>
      <w:numFmt w:val="bullet"/>
      <w:lvlText w:val="l"/>
      <w:lvlJc w:val="left"/>
      <w:pPr>
        <w:tabs>
          <w:tab w:val="num" w:pos="0"/>
        </w:tabs>
        <w:ind w:left="720" w:hanging="360"/>
      </w:pPr>
      <w:rPr>
        <w:rFonts w:ascii="Wingdings" w:hAnsi="Wingdings" w:cs="Wingdings" w:hint="default"/>
        <w:i w:val="false"/>
        <w:b w:val="false"/>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5">
    <w:lvl w:ilvl="0">
      <w:start w:val="1"/>
      <w:numFmt w:val="decimal"/>
      <w:lvlText w:val="%1."/>
      <w:lvlJc w:val="left"/>
      <w:pPr>
        <w:tabs>
          <w:tab w:val="num" w:pos="0"/>
        </w:tabs>
        <w:ind w:left="720" w:hanging="360"/>
      </w:pPr>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it-IT" w:eastAsia="zh-CN" w:bidi="hi-IN"/>
    </w:rPr>
  </w:style>
  <w:style w:type="paragraph" w:styleId="Titolo1">
    <w:name w:val="Heading 1"/>
    <w:basedOn w:val="Normal1"/>
    <w:next w:val="Normal1"/>
    <w:qFormat/>
    <w:pPr>
      <w:keepNext w:val="true"/>
      <w:spacing w:lineRule="auto" w:line="240" w:before="0" w:after="0"/>
      <w:ind w:left="0" w:hanging="0"/>
      <w:jc w:val="center"/>
    </w:pPr>
    <w:rPr>
      <w:rFonts w:ascii="Times New Roman" w:hAnsi="Times New Roman" w:eastAsia="Times New Roman" w:cs="Times New Roman"/>
      <w:b/>
    </w:rPr>
  </w:style>
  <w:style w:type="character" w:styleId="Richiamoallanotaapidipagina">
    <w:name w:val="Footnote Reference"/>
    <w:rPr>
      <w:vertAlign w:val="superscript"/>
    </w:rPr>
  </w:style>
  <w:style w:type="character" w:styleId="Caratterinotaapidipagina">
    <w:name w:val="Caratteri nota a piè di pagina"/>
    <w:qFormat/>
    <w:rPr/>
  </w:style>
  <w:style w:type="character" w:styleId="Richiamoallanotadichiusura">
    <w:name w:val="Endnote Reference"/>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rmal1">
    <w:name w:val="LO-normal"/>
    <w:qFormat/>
    <w:pPr>
      <w:widowControl/>
      <w:bidi w:val="0"/>
      <w:spacing w:lineRule="auto" w:line="276" w:before="0" w:after="200"/>
      <w:jc w:val="left"/>
    </w:pPr>
    <w:rPr>
      <w:rFonts w:ascii="Liberation Serif" w:hAnsi="Liberation Serif" w:eastAsia="NSimSun" w:cs="Arial"/>
      <w:color w:val="auto"/>
      <w:kern w:val="2"/>
      <w:sz w:val="24"/>
      <w:szCs w:val="24"/>
      <w:lang w:val="it-IT" w:eastAsia="zh-CN" w:bidi="hi-IN"/>
    </w:rPr>
  </w:style>
  <w:style w:type="paragraph" w:styleId="Notaapidipagina">
    <w:name w:val="Footnote Text"/>
    <w:basedOn w:val="Normal"/>
    <w:pPr>
      <w:suppressLineNumbers/>
      <w:ind w:left="340" w:hanging="34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LibreOffice/7.4.6.2$Windows_X86_64 LibreOffice_project/5b1f5509c2decdade7fda905e3e1429a67acd63d</Application>
  <AppVersion>15.0000</AppVersion>
  <Pages>4</Pages>
  <Words>785</Words>
  <Characters>6248</Characters>
  <CharactersWithSpaces>6960</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2023-04-27T14:03:42Z</dcterms:created>
  <dc:creator/>
  <dc:description/>
  <dc:language>it-IT</dc:language>
  <cp:lastModifiedBy/>
  <dcterms:modified xsi:type="dcterms:W3CDTF">2023-04-27T14:05:37Z</dcterms:modified>
  <cp:revision>1</cp:revision>
  <dc:subject/>
  <dc:title/>
</cp:coreProperties>
</file>