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3923" w14:textId="77777777" w:rsidR="00B811DC" w:rsidRDefault="00B811DC" w:rsidP="00442DE8"/>
    <w:p w14:paraId="11033D70" w14:textId="77777777" w:rsidR="0075470F" w:rsidRDefault="0075470F" w:rsidP="00442DE8">
      <w:pPr>
        <w:rPr>
          <w:b/>
          <w:bCs/>
          <w:sz w:val="40"/>
          <w:szCs w:val="40"/>
        </w:rPr>
      </w:pPr>
    </w:p>
    <w:p w14:paraId="7297F4DA" w14:textId="77777777" w:rsidR="006B29DF" w:rsidRPr="009711AE" w:rsidRDefault="006B29DF" w:rsidP="006B29DF">
      <w:pPr>
        <w:rPr>
          <w:rFonts w:ascii="Arial" w:hAnsi="Arial" w:cs="Arial"/>
          <w:b/>
          <w:bCs/>
          <w:sz w:val="40"/>
          <w:szCs w:val="40"/>
        </w:rPr>
      </w:pPr>
      <w:r w:rsidRPr="009711AE">
        <w:rPr>
          <w:rFonts w:ascii="Arial" w:hAnsi="Arial" w:cs="Arial"/>
          <w:b/>
          <w:bCs/>
          <w:sz w:val="40"/>
          <w:szCs w:val="40"/>
        </w:rPr>
        <w:t>Agroalimentare: i</w:t>
      </w:r>
      <w:r w:rsidR="0075470F" w:rsidRPr="009711AE">
        <w:rPr>
          <w:rFonts w:ascii="Arial" w:hAnsi="Arial" w:cs="Arial"/>
          <w:b/>
          <w:bCs/>
          <w:sz w:val="40"/>
          <w:szCs w:val="40"/>
        </w:rPr>
        <w:t>nterscambio commerciale</w:t>
      </w:r>
      <w:r w:rsidRPr="009711AE">
        <w:rPr>
          <w:rFonts w:ascii="Arial" w:hAnsi="Arial" w:cs="Arial"/>
          <w:b/>
          <w:bCs/>
          <w:sz w:val="40"/>
          <w:szCs w:val="40"/>
        </w:rPr>
        <w:t xml:space="preserve"> con Belgio, Germania, Paesi Bassi e Regno Unito</w:t>
      </w:r>
    </w:p>
    <w:p w14:paraId="729F7ACE" w14:textId="77777777" w:rsidR="006B29DF" w:rsidRPr="009711AE" w:rsidRDefault="006B29DF" w:rsidP="006B29DF">
      <w:pPr>
        <w:rPr>
          <w:rFonts w:ascii="Arial" w:hAnsi="Arial" w:cs="Arial"/>
          <w:b/>
          <w:bCs/>
          <w:sz w:val="40"/>
          <w:szCs w:val="40"/>
        </w:rPr>
      </w:pPr>
    </w:p>
    <w:p w14:paraId="35AF4A56" w14:textId="75B59628" w:rsidR="0075470F" w:rsidRPr="009711AE" w:rsidRDefault="006B29DF" w:rsidP="00442DE8">
      <w:pPr>
        <w:rPr>
          <w:rFonts w:ascii="Arial" w:hAnsi="Arial" w:cs="Arial"/>
          <w:b/>
          <w:bCs/>
          <w:sz w:val="28"/>
          <w:szCs w:val="28"/>
        </w:rPr>
      </w:pPr>
      <w:r w:rsidRPr="009711AE">
        <w:rPr>
          <w:rFonts w:ascii="Arial" w:hAnsi="Arial" w:cs="Arial"/>
          <w:b/>
          <w:bCs/>
          <w:sz w:val="28"/>
          <w:szCs w:val="28"/>
        </w:rPr>
        <w:t>BELGIO</w:t>
      </w:r>
      <w:r w:rsidR="0075470F" w:rsidRPr="009711AE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048"/>
        <w:gridCol w:w="1049"/>
        <w:gridCol w:w="1049"/>
        <w:gridCol w:w="1049"/>
        <w:gridCol w:w="1049"/>
        <w:gridCol w:w="1049"/>
      </w:tblGrid>
      <w:tr w:rsidR="006B29DF" w:rsidRPr="006B29DF" w14:paraId="48E5EAF0" w14:textId="77777777" w:rsidTr="006B29DF">
        <w:trPr>
          <w:trHeight w:val="960"/>
          <w:tblCellSpacing w:w="0" w:type="dxa"/>
        </w:trPr>
        <w:tc>
          <w:tcPr>
            <w:tcW w:w="14580" w:type="dxa"/>
            <w:gridSpan w:val="7"/>
            <w:vAlign w:val="bottom"/>
            <w:hideMark/>
          </w:tcPr>
          <w:p w14:paraId="6AD001E7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Marche - Belgio : Interscambio commerciale in valore di "Prodotti dell'agricoltura, della silvicoltura e della pesca" e " Prodotti alimentari, bevande e tabacco" - I-IV trimestre 2024</w:t>
            </w:r>
          </w:p>
        </w:tc>
      </w:tr>
      <w:tr w:rsidR="006B29DF" w:rsidRPr="006B29DF" w14:paraId="7D19A902" w14:textId="77777777" w:rsidTr="006B29DF">
        <w:trPr>
          <w:trHeight w:val="40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3772C1F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(Valori in Euro, dati cumulati)</w:t>
            </w:r>
          </w:p>
        </w:tc>
        <w:tc>
          <w:tcPr>
            <w:tcW w:w="0" w:type="auto"/>
            <w:vAlign w:val="bottom"/>
            <w:hideMark/>
          </w:tcPr>
          <w:p w14:paraId="488722B3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034B194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3166481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3D1A984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4050F6D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72E2DA89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C759FF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PAESI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785E83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72B90D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D60DE7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843BBA5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982942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17AE65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6B29DF" w:rsidRPr="006B29DF" w14:paraId="2A97704B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3E6B88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AA - Prodotti dell'agricoltura, della silvicoltura e della pesca</w:t>
            </w:r>
          </w:p>
        </w:tc>
        <w:tc>
          <w:tcPr>
            <w:tcW w:w="0" w:type="auto"/>
            <w:vAlign w:val="bottom"/>
            <w:hideMark/>
          </w:tcPr>
          <w:p w14:paraId="4542B99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149.612</w:t>
            </w:r>
          </w:p>
        </w:tc>
        <w:tc>
          <w:tcPr>
            <w:tcW w:w="0" w:type="auto"/>
            <w:vAlign w:val="bottom"/>
            <w:hideMark/>
          </w:tcPr>
          <w:p w14:paraId="2BD68A75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473.836</w:t>
            </w:r>
          </w:p>
        </w:tc>
        <w:tc>
          <w:tcPr>
            <w:tcW w:w="0" w:type="auto"/>
            <w:vAlign w:val="bottom"/>
            <w:hideMark/>
          </w:tcPr>
          <w:p w14:paraId="608A719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2.256.555</w:t>
            </w:r>
          </w:p>
        </w:tc>
        <w:tc>
          <w:tcPr>
            <w:tcW w:w="0" w:type="auto"/>
            <w:vAlign w:val="bottom"/>
            <w:hideMark/>
          </w:tcPr>
          <w:p w14:paraId="3A3555F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2.846.105</w:t>
            </w:r>
          </w:p>
        </w:tc>
        <w:tc>
          <w:tcPr>
            <w:tcW w:w="0" w:type="auto"/>
            <w:vAlign w:val="bottom"/>
            <w:hideMark/>
          </w:tcPr>
          <w:p w14:paraId="2B30054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2.115.384</w:t>
            </w:r>
          </w:p>
        </w:tc>
        <w:tc>
          <w:tcPr>
            <w:tcW w:w="0" w:type="auto"/>
            <w:vAlign w:val="bottom"/>
            <w:hideMark/>
          </w:tcPr>
          <w:p w14:paraId="6C483EA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2.101.482</w:t>
            </w:r>
          </w:p>
        </w:tc>
      </w:tr>
      <w:tr w:rsidR="006B29DF" w:rsidRPr="006B29DF" w14:paraId="4234ED84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EBBC3F1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-Prodotti di colture agricole non permanenti</w:t>
            </w:r>
          </w:p>
        </w:tc>
        <w:tc>
          <w:tcPr>
            <w:tcW w:w="0" w:type="auto"/>
            <w:vAlign w:val="bottom"/>
            <w:hideMark/>
          </w:tcPr>
          <w:p w14:paraId="5458AE1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8.113</w:t>
            </w:r>
          </w:p>
        </w:tc>
        <w:tc>
          <w:tcPr>
            <w:tcW w:w="0" w:type="auto"/>
            <w:vAlign w:val="bottom"/>
            <w:hideMark/>
          </w:tcPr>
          <w:p w14:paraId="691BBBB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216.312</w:t>
            </w:r>
          </w:p>
        </w:tc>
        <w:tc>
          <w:tcPr>
            <w:tcW w:w="0" w:type="auto"/>
            <w:vAlign w:val="bottom"/>
            <w:hideMark/>
          </w:tcPr>
          <w:p w14:paraId="67FE268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293.440</w:t>
            </w:r>
          </w:p>
        </w:tc>
        <w:tc>
          <w:tcPr>
            <w:tcW w:w="0" w:type="auto"/>
            <w:vAlign w:val="bottom"/>
            <w:hideMark/>
          </w:tcPr>
          <w:p w14:paraId="1C185C2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722.793</w:t>
            </w:r>
          </w:p>
        </w:tc>
        <w:tc>
          <w:tcPr>
            <w:tcW w:w="0" w:type="auto"/>
            <w:vAlign w:val="bottom"/>
            <w:hideMark/>
          </w:tcPr>
          <w:p w14:paraId="6D94724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625.977</w:t>
            </w:r>
          </w:p>
        </w:tc>
        <w:tc>
          <w:tcPr>
            <w:tcW w:w="0" w:type="auto"/>
            <w:vAlign w:val="bottom"/>
            <w:hideMark/>
          </w:tcPr>
          <w:p w14:paraId="72F1D2E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413.581</w:t>
            </w:r>
          </w:p>
        </w:tc>
      </w:tr>
      <w:tr w:rsidR="006B29DF" w:rsidRPr="006B29DF" w14:paraId="4E223649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388B5B3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-Prodotti di colture permanenti</w:t>
            </w:r>
          </w:p>
        </w:tc>
        <w:tc>
          <w:tcPr>
            <w:tcW w:w="0" w:type="auto"/>
            <w:vAlign w:val="bottom"/>
            <w:hideMark/>
          </w:tcPr>
          <w:p w14:paraId="2EAF583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67.352</w:t>
            </w:r>
          </w:p>
        </w:tc>
        <w:tc>
          <w:tcPr>
            <w:tcW w:w="0" w:type="auto"/>
            <w:vAlign w:val="bottom"/>
            <w:hideMark/>
          </w:tcPr>
          <w:p w14:paraId="17D7F4B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120.786</w:t>
            </w:r>
          </w:p>
        </w:tc>
        <w:tc>
          <w:tcPr>
            <w:tcW w:w="0" w:type="auto"/>
            <w:vAlign w:val="bottom"/>
            <w:hideMark/>
          </w:tcPr>
          <w:p w14:paraId="52D32BC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1.203.219</w:t>
            </w:r>
          </w:p>
        </w:tc>
        <w:tc>
          <w:tcPr>
            <w:tcW w:w="0" w:type="auto"/>
            <w:vAlign w:val="bottom"/>
            <w:hideMark/>
          </w:tcPr>
          <w:p w14:paraId="0A43465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171.111</w:t>
            </w:r>
          </w:p>
        </w:tc>
        <w:tc>
          <w:tcPr>
            <w:tcW w:w="0" w:type="auto"/>
            <w:vAlign w:val="bottom"/>
            <w:hideMark/>
          </w:tcPr>
          <w:p w14:paraId="51EE314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54.405</w:t>
            </w:r>
          </w:p>
        </w:tc>
        <w:tc>
          <w:tcPr>
            <w:tcW w:w="0" w:type="auto"/>
            <w:vAlign w:val="bottom"/>
            <w:hideMark/>
          </w:tcPr>
          <w:p w14:paraId="39E62B9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143.471</w:t>
            </w:r>
          </w:p>
        </w:tc>
      </w:tr>
      <w:tr w:rsidR="006B29DF" w:rsidRPr="006B29DF" w14:paraId="5755C0F5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1897BD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-Piante vive</w:t>
            </w:r>
          </w:p>
        </w:tc>
        <w:tc>
          <w:tcPr>
            <w:tcW w:w="0" w:type="auto"/>
            <w:vAlign w:val="bottom"/>
            <w:hideMark/>
          </w:tcPr>
          <w:p w14:paraId="6260C17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8.828</w:t>
            </w:r>
          </w:p>
        </w:tc>
        <w:tc>
          <w:tcPr>
            <w:tcW w:w="0" w:type="auto"/>
            <w:vAlign w:val="bottom"/>
            <w:hideMark/>
          </w:tcPr>
          <w:p w14:paraId="34EAF4A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7.308</w:t>
            </w:r>
          </w:p>
        </w:tc>
        <w:tc>
          <w:tcPr>
            <w:tcW w:w="0" w:type="auto"/>
            <w:vAlign w:val="bottom"/>
            <w:hideMark/>
          </w:tcPr>
          <w:p w14:paraId="34B99A1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288.943</w:t>
            </w:r>
          </w:p>
        </w:tc>
        <w:tc>
          <w:tcPr>
            <w:tcW w:w="0" w:type="auto"/>
            <w:vAlign w:val="bottom"/>
            <w:hideMark/>
          </w:tcPr>
          <w:p w14:paraId="4F5A41B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988.610</w:t>
            </w:r>
          </w:p>
        </w:tc>
        <w:tc>
          <w:tcPr>
            <w:tcW w:w="0" w:type="auto"/>
            <w:vAlign w:val="bottom"/>
            <w:hideMark/>
          </w:tcPr>
          <w:p w14:paraId="549915D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942.287</w:t>
            </w:r>
          </w:p>
        </w:tc>
        <w:tc>
          <w:tcPr>
            <w:tcW w:w="0" w:type="auto"/>
            <w:vAlign w:val="bottom"/>
            <w:hideMark/>
          </w:tcPr>
          <w:p w14:paraId="0FE8216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951.953</w:t>
            </w:r>
          </w:p>
        </w:tc>
      </w:tr>
      <w:tr w:rsidR="006B29DF" w:rsidRPr="006B29DF" w14:paraId="4A9970D6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FD869B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-Animali vivi e prodotti di origine animale</w:t>
            </w:r>
          </w:p>
        </w:tc>
        <w:tc>
          <w:tcPr>
            <w:tcW w:w="0" w:type="auto"/>
            <w:vAlign w:val="bottom"/>
            <w:hideMark/>
          </w:tcPr>
          <w:p w14:paraId="7C5C953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57.008</w:t>
            </w:r>
          </w:p>
        </w:tc>
        <w:tc>
          <w:tcPr>
            <w:tcW w:w="0" w:type="auto"/>
            <w:vAlign w:val="bottom"/>
            <w:hideMark/>
          </w:tcPr>
          <w:p w14:paraId="06D4D22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D8F933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89.002</w:t>
            </w:r>
          </w:p>
        </w:tc>
        <w:tc>
          <w:tcPr>
            <w:tcW w:w="0" w:type="auto"/>
            <w:vAlign w:val="bottom"/>
            <w:hideMark/>
          </w:tcPr>
          <w:p w14:paraId="780F656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17.160</w:t>
            </w:r>
          </w:p>
        </w:tc>
        <w:tc>
          <w:tcPr>
            <w:tcW w:w="0" w:type="auto"/>
            <w:vAlign w:val="bottom"/>
            <w:hideMark/>
          </w:tcPr>
          <w:p w14:paraId="01B29BC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72.103</w:t>
            </w:r>
          </w:p>
        </w:tc>
        <w:tc>
          <w:tcPr>
            <w:tcW w:w="0" w:type="auto"/>
            <w:vAlign w:val="bottom"/>
            <w:hideMark/>
          </w:tcPr>
          <w:p w14:paraId="3C0FF0E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53.058</w:t>
            </w:r>
          </w:p>
        </w:tc>
      </w:tr>
      <w:tr w:rsidR="006B29DF" w:rsidRPr="006B29DF" w14:paraId="3EEEE619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B8AA4F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-Piante forestali e altri prodotti della silvicoltura</w:t>
            </w:r>
          </w:p>
        </w:tc>
        <w:tc>
          <w:tcPr>
            <w:tcW w:w="0" w:type="auto"/>
            <w:vAlign w:val="bottom"/>
            <w:hideMark/>
          </w:tcPr>
          <w:p w14:paraId="10E6C4A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0126A4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D83B6B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3.740</w:t>
            </w:r>
          </w:p>
        </w:tc>
        <w:tc>
          <w:tcPr>
            <w:tcW w:w="0" w:type="auto"/>
            <w:vAlign w:val="bottom"/>
            <w:hideMark/>
          </w:tcPr>
          <w:p w14:paraId="2105D95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870731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6.013</w:t>
            </w:r>
          </w:p>
        </w:tc>
        <w:tc>
          <w:tcPr>
            <w:tcW w:w="0" w:type="auto"/>
            <w:vAlign w:val="bottom"/>
            <w:hideMark/>
          </w:tcPr>
          <w:p w14:paraId="0CFC1CF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6B29DF" w:rsidRPr="006B29DF" w14:paraId="21A062AD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DFE2EC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-Legno grezzo</w:t>
            </w:r>
          </w:p>
        </w:tc>
        <w:tc>
          <w:tcPr>
            <w:tcW w:w="0" w:type="auto"/>
            <w:vAlign w:val="bottom"/>
            <w:hideMark/>
          </w:tcPr>
          <w:p w14:paraId="4B55CFD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612C6C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960236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35.369</w:t>
            </w:r>
          </w:p>
        </w:tc>
        <w:tc>
          <w:tcPr>
            <w:tcW w:w="0" w:type="auto"/>
            <w:vAlign w:val="bottom"/>
            <w:hideMark/>
          </w:tcPr>
          <w:p w14:paraId="4839C90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181.407</w:t>
            </w:r>
          </w:p>
        </w:tc>
        <w:tc>
          <w:tcPr>
            <w:tcW w:w="0" w:type="auto"/>
            <w:vAlign w:val="bottom"/>
            <w:hideMark/>
          </w:tcPr>
          <w:p w14:paraId="6BE10ED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87.921</w:t>
            </w:r>
          </w:p>
        </w:tc>
        <w:tc>
          <w:tcPr>
            <w:tcW w:w="0" w:type="auto"/>
            <w:vAlign w:val="bottom"/>
            <w:hideMark/>
          </w:tcPr>
          <w:p w14:paraId="34043CE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6B29DF" w:rsidRPr="006B29DF" w14:paraId="4FFB88C1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0F63FA5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-Prodotti vegetali di bosco non legnosi</w:t>
            </w:r>
          </w:p>
        </w:tc>
        <w:tc>
          <w:tcPr>
            <w:tcW w:w="0" w:type="auto"/>
            <w:vAlign w:val="bottom"/>
            <w:hideMark/>
          </w:tcPr>
          <w:p w14:paraId="21F46AA5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6.824</w:t>
            </w:r>
          </w:p>
        </w:tc>
        <w:tc>
          <w:tcPr>
            <w:tcW w:w="0" w:type="auto"/>
            <w:vAlign w:val="bottom"/>
            <w:hideMark/>
          </w:tcPr>
          <w:p w14:paraId="38ABFD4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2.344</w:t>
            </w:r>
          </w:p>
        </w:tc>
        <w:tc>
          <w:tcPr>
            <w:tcW w:w="0" w:type="auto"/>
            <w:vAlign w:val="bottom"/>
            <w:hideMark/>
          </w:tcPr>
          <w:p w14:paraId="3920759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4.512</w:t>
            </w:r>
          </w:p>
        </w:tc>
        <w:tc>
          <w:tcPr>
            <w:tcW w:w="0" w:type="auto"/>
            <w:vAlign w:val="bottom"/>
            <w:hideMark/>
          </w:tcPr>
          <w:p w14:paraId="2D4D0CA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28.702</w:t>
            </w:r>
          </w:p>
        </w:tc>
        <w:tc>
          <w:tcPr>
            <w:tcW w:w="0" w:type="auto"/>
            <w:vAlign w:val="bottom"/>
            <w:hideMark/>
          </w:tcPr>
          <w:p w14:paraId="7FEB763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5.658</w:t>
            </w:r>
          </w:p>
        </w:tc>
        <w:tc>
          <w:tcPr>
            <w:tcW w:w="0" w:type="auto"/>
            <w:vAlign w:val="bottom"/>
            <w:hideMark/>
          </w:tcPr>
          <w:p w14:paraId="0722755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6B29DF" w:rsidRPr="006B29DF" w14:paraId="2A967BDE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FBA3644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-Pesci e altri prodotti della pesca; prodotti dell'acquacoltura</w:t>
            </w:r>
          </w:p>
        </w:tc>
        <w:tc>
          <w:tcPr>
            <w:tcW w:w="0" w:type="auto"/>
            <w:vAlign w:val="bottom"/>
            <w:hideMark/>
          </w:tcPr>
          <w:p w14:paraId="25C0CCF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1.487</w:t>
            </w:r>
          </w:p>
        </w:tc>
        <w:tc>
          <w:tcPr>
            <w:tcW w:w="0" w:type="auto"/>
            <w:vAlign w:val="bottom"/>
            <w:hideMark/>
          </w:tcPr>
          <w:p w14:paraId="7083AF6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127.086</w:t>
            </w:r>
          </w:p>
        </w:tc>
        <w:tc>
          <w:tcPr>
            <w:tcW w:w="0" w:type="auto"/>
            <w:vAlign w:val="bottom"/>
            <w:hideMark/>
          </w:tcPr>
          <w:p w14:paraId="06EC67B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338.330</w:t>
            </w:r>
          </w:p>
        </w:tc>
        <w:tc>
          <w:tcPr>
            <w:tcW w:w="0" w:type="auto"/>
            <w:vAlign w:val="bottom"/>
            <w:hideMark/>
          </w:tcPr>
          <w:p w14:paraId="3654CAC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736.322</w:t>
            </w:r>
          </w:p>
        </w:tc>
        <w:tc>
          <w:tcPr>
            <w:tcW w:w="0" w:type="auto"/>
            <w:vAlign w:val="bottom"/>
            <w:hideMark/>
          </w:tcPr>
          <w:p w14:paraId="6DF302B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321.020</w:t>
            </w:r>
          </w:p>
        </w:tc>
        <w:tc>
          <w:tcPr>
            <w:tcW w:w="0" w:type="auto"/>
            <w:vAlign w:val="bottom"/>
            <w:hideMark/>
          </w:tcPr>
          <w:p w14:paraId="1EBBED9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539.419</w:t>
            </w:r>
          </w:p>
        </w:tc>
      </w:tr>
      <w:tr w:rsidR="006B29DF" w:rsidRPr="006B29DF" w14:paraId="66D863A8" w14:textId="77777777" w:rsidTr="006B29DF">
        <w:trPr>
          <w:trHeight w:val="220"/>
          <w:tblCellSpacing w:w="0" w:type="dxa"/>
        </w:trPr>
        <w:tc>
          <w:tcPr>
            <w:tcW w:w="0" w:type="auto"/>
            <w:vAlign w:val="bottom"/>
            <w:hideMark/>
          </w:tcPr>
          <w:p w14:paraId="6A1ACE7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216F6467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496B8D9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3E23F9A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052E4C8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5C3B638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6D656B75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0E4B0056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674237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CA - Prodotti alimentari, bevande e tabacco</w:t>
            </w:r>
          </w:p>
        </w:tc>
        <w:tc>
          <w:tcPr>
            <w:tcW w:w="0" w:type="auto"/>
            <w:vAlign w:val="bottom"/>
            <w:hideMark/>
          </w:tcPr>
          <w:p w14:paraId="008224C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11.202.648</w:t>
            </w:r>
          </w:p>
        </w:tc>
        <w:tc>
          <w:tcPr>
            <w:tcW w:w="0" w:type="auto"/>
            <w:vAlign w:val="bottom"/>
            <w:hideMark/>
          </w:tcPr>
          <w:p w14:paraId="1BC9291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13.162.232</w:t>
            </w:r>
          </w:p>
        </w:tc>
        <w:tc>
          <w:tcPr>
            <w:tcW w:w="0" w:type="auto"/>
            <w:vAlign w:val="bottom"/>
            <w:hideMark/>
          </w:tcPr>
          <w:p w14:paraId="0F39AEC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14.572.207</w:t>
            </w:r>
          </w:p>
        </w:tc>
        <w:tc>
          <w:tcPr>
            <w:tcW w:w="0" w:type="auto"/>
            <w:vAlign w:val="bottom"/>
            <w:hideMark/>
          </w:tcPr>
          <w:p w14:paraId="32F1A97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8.705.348</w:t>
            </w:r>
          </w:p>
        </w:tc>
        <w:tc>
          <w:tcPr>
            <w:tcW w:w="0" w:type="auto"/>
            <w:vAlign w:val="bottom"/>
            <w:hideMark/>
          </w:tcPr>
          <w:p w14:paraId="7C002FA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7.219.588</w:t>
            </w:r>
          </w:p>
        </w:tc>
        <w:tc>
          <w:tcPr>
            <w:tcW w:w="0" w:type="auto"/>
            <w:vAlign w:val="bottom"/>
            <w:hideMark/>
          </w:tcPr>
          <w:p w14:paraId="2E304EC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6.998.925</w:t>
            </w:r>
          </w:p>
        </w:tc>
      </w:tr>
      <w:tr w:rsidR="006B29DF" w:rsidRPr="006B29DF" w14:paraId="10868392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E58A72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-Carne lavorata e conservata e prodotti a base di carne</w:t>
            </w:r>
          </w:p>
        </w:tc>
        <w:tc>
          <w:tcPr>
            <w:tcW w:w="0" w:type="auto"/>
            <w:vAlign w:val="bottom"/>
            <w:hideMark/>
          </w:tcPr>
          <w:p w14:paraId="5A10663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109.166</w:t>
            </w:r>
          </w:p>
        </w:tc>
        <w:tc>
          <w:tcPr>
            <w:tcW w:w="0" w:type="auto"/>
            <w:vAlign w:val="bottom"/>
            <w:hideMark/>
          </w:tcPr>
          <w:p w14:paraId="422D517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118.016</w:t>
            </w:r>
          </w:p>
        </w:tc>
        <w:tc>
          <w:tcPr>
            <w:tcW w:w="0" w:type="auto"/>
            <w:vAlign w:val="bottom"/>
            <w:hideMark/>
          </w:tcPr>
          <w:p w14:paraId="5F9B697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1.771.970</w:t>
            </w:r>
          </w:p>
        </w:tc>
        <w:tc>
          <w:tcPr>
            <w:tcW w:w="0" w:type="auto"/>
            <w:vAlign w:val="bottom"/>
            <w:hideMark/>
          </w:tcPr>
          <w:p w14:paraId="682A0A9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530.233</w:t>
            </w:r>
          </w:p>
        </w:tc>
        <w:tc>
          <w:tcPr>
            <w:tcW w:w="0" w:type="auto"/>
            <w:vAlign w:val="bottom"/>
            <w:hideMark/>
          </w:tcPr>
          <w:p w14:paraId="2FE62A1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245.331</w:t>
            </w:r>
          </w:p>
        </w:tc>
        <w:tc>
          <w:tcPr>
            <w:tcW w:w="0" w:type="auto"/>
            <w:vAlign w:val="bottom"/>
            <w:hideMark/>
          </w:tcPr>
          <w:p w14:paraId="2BE8796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75.467</w:t>
            </w:r>
          </w:p>
        </w:tc>
      </w:tr>
      <w:tr w:rsidR="006B29DF" w:rsidRPr="006B29DF" w14:paraId="41A1AEAA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372240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-Pesce, crostacei e molluschi lavorati e conservati</w:t>
            </w:r>
          </w:p>
        </w:tc>
        <w:tc>
          <w:tcPr>
            <w:tcW w:w="0" w:type="auto"/>
            <w:vAlign w:val="bottom"/>
            <w:hideMark/>
          </w:tcPr>
          <w:p w14:paraId="1CDCC58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549.591</w:t>
            </w:r>
          </w:p>
        </w:tc>
        <w:tc>
          <w:tcPr>
            <w:tcW w:w="0" w:type="auto"/>
            <w:vAlign w:val="bottom"/>
            <w:hideMark/>
          </w:tcPr>
          <w:p w14:paraId="5C93CE7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633.220</w:t>
            </w:r>
          </w:p>
        </w:tc>
        <w:tc>
          <w:tcPr>
            <w:tcW w:w="0" w:type="auto"/>
            <w:vAlign w:val="bottom"/>
            <w:hideMark/>
          </w:tcPr>
          <w:p w14:paraId="2D63E0E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523.367</w:t>
            </w:r>
          </w:p>
        </w:tc>
        <w:tc>
          <w:tcPr>
            <w:tcW w:w="0" w:type="auto"/>
            <w:vAlign w:val="bottom"/>
            <w:hideMark/>
          </w:tcPr>
          <w:p w14:paraId="6BB7D09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482.120</w:t>
            </w:r>
          </w:p>
        </w:tc>
        <w:tc>
          <w:tcPr>
            <w:tcW w:w="0" w:type="auto"/>
            <w:vAlign w:val="bottom"/>
            <w:hideMark/>
          </w:tcPr>
          <w:p w14:paraId="05C90B9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162.701</w:t>
            </w:r>
          </w:p>
        </w:tc>
        <w:tc>
          <w:tcPr>
            <w:tcW w:w="0" w:type="auto"/>
            <w:vAlign w:val="bottom"/>
            <w:hideMark/>
          </w:tcPr>
          <w:p w14:paraId="0CCD78D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163.617</w:t>
            </w:r>
          </w:p>
        </w:tc>
      </w:tr>
      <w:tr w:rsidR="006B29DF" w:rsidRPr="006B29DF" w14:paraId="7E1962E1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2B6927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-Frutta e ortaggi lavorati e conservati</w:t>
            </w:r>
          </w:p>
        </w:tc>
        <w:tc>
          <w:tcPr>
            <w:tcW w:w="0" w:type="auto"/>
            <w:vAlign w:val="bottom"/>
            <w:hideMark/>
          </w:tcPr>
          <w:p w14:paraId="611CB4F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3.457.805</w:t>
            </w:r>
          </w:p>
        </w:tc>
        <w:tc>
          <w:tcPr>
            <w:tcW w:w="0" w:type="auto"/>
            <w:vAlign w:val="bottom"/>
            <w:hideMark/>
          </w:tcPr>
          <w:p w14:paraId="25585A1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5.836.427</w:t>
            </w:r>
          </w:p>
        </w:tc>
        <w:tc>
          <w:tcPr>
            <w:tcW w:w="0" w:type="auto"/>
            <w:vAlign w:val="bottom"/>
            <w:hideMark/>
          </w:tcPr>
          <w:p w14:paraId="49856B8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2.361.449</w:t>
            </w:r>
          </w:p>
        </w:tc>
        <w:tc>
          <w:tcPr>
            <w:tcW w:w="0" w:type="auto"/>
            <w:vAlign w:val="bottom"/>
            <w:hideMark/>
          </w:tcPr>
          <w:p w14:paraId="1E7A792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1.141.747</w:t>
            </w:r>
          </w:p>
        </w:tc>
        <w:tc>
          <w:tcPr>
            <w:tcW w:w="0" w:type="auto"/>
            <w:vAlign w:val="bottom"/>
            <w:hideMark/>
          </w:tcPr>
          <w:p w14:paraId="5B868A9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824.005</w:t>
            </w:r>
          </w:p>
        </w:tc>
        <w:tc>
          <w:tcPr>
            <w:tcW w:w="0" w:type="auto"/>
            <w:vAlign w:val="bottom"/>
            <w:hideMark/>
          </w:tcPr>
          <w:p w14:paraId="53805A6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1.126.443</w:t>
            </w:r>
          </w:p>
        </w:tc>
      </w:tr>
      <w:tr w:rsidR="006B29DF" w:rsidRPr="006B29DF" w14:paraId="40A4AB7C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EF351CB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-Oli e grassi vegetali e animali</w:t>
            </w:r>
          </w:p>
        </w:tc>
        <w:tc>
          <w:tcPr>
            <w:tcW w:w="0" w:type="auto"/>
            <w:vAlign w:val="bottom"/>
            <w:hideMark/>
          </w:tcPr>
          <w:p w14:paraId="47959C8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533.047</w:t>
            </w:r>
          </w:p>
        </w:tc>
        <w:tc>
          <w:tcPr>
            <w:tcW w:w="0" w:type="auto"/>
            <w:vAlign w:val="bottom"/>
            <w:hideMark/>
          </w:tcPr>
          <w:p w14:paraId="51A3DC2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1.121.862</w:t>
            </w:r>
          </w:p>
        </w:tc>
        <w:tc>
          <w:tcPr>
            <w:tcW w:w="0" w:type="auto"/>
            <w:vAlign w:val="bottom"/>
            <w:hideMark/>
          </w:tcPr>
          <w:p w14:paraId="1642E6C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1.429.386</w:t>
            </w:r>
          </w:p>
        </w:tc>
        <w:tc>
          <w:tcPr>
            <w:tcW w:w="0" w:type="auto"/>
            <w:vAlign w:val="bottom"/>
            <w:hideMark/>
          </w:tcPr>
          <w:p w14:paraId="1F9CCCE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102.748</w:t>
            </w:r>
          </w:p>
        </w:tc>
        <w:tc>
          <w:tcPr>
            <w:tcW w:w="0" w:type="auto"/>
            <w:vAlign w:val="bottom"/>
            <w:hideMark/>
          </w:tcPr>
          <w:p w14:paraId="5D6E1EA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83.385</w:t>
            </w:r>
          </w:p>
        </w:tc>
        <w:tc>
          <w:tcPr>
            <w:tcW w:w="0" w:type="auto"/>
            <w:vAlign w:val="bottom"/>
            <w:hideMark/>
          </w:tcPr>
          <w:p w14:paraId="649B9B6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66.388</w:t>
            </w:r>
          </w:p>
        </w:tc>
      </w:tr>
      <w:tr w:rsidR="006B29DF" w:rsidRPr="006B29DF" w14:paraId="00E4A4CC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853865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-Prodotti delle industrie lattiero-casearie</w:t>
            </w:r>
          </w:p>
        </w:tc>
        <w:tc>
          <w:tcPr>
            <w:tcW w:w="0" w:type="auto"/>
            <w:vAlign w:val="bottom"/>
            <w:hideMark/>
          </w:tcPr>
          <w:p w14:paraId="0754BC3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2.133.292</w:t>
            </w:r>
          </w:p>
        </w:tc>
        <w:tc>
          <w:tcPr>
            <w:tcW w:w="0" w:type="auto"/>
            <w:vAlign w:val="bottom"/>
            <w:hideMark/>
          </w:tcPr>
          <w:p w14:paraId="58C4C425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1.029.010</w:t>
            </w:r>
          </w:p>
        </w:tc>
        <w:tc>
          <w:tcPr>
            <w:tcW w:w="0" w:type="auto"/>
            <w:vAlign w:val="bottom"/>
            <w:hideMark/>
          </w:tcPr>
          <w:p w14:paraId="0FA5B48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3.059.311</w:t>
            </w:r>
          </w:p>
        </w:tc>
        <w:tc>
          <w:tcPr>
            <w:tcW w:w="0" w:type="auto"/>
            <w:vAlign w:val="bottom"/>
            <w:hideMark/>
          </w:tcPr>
          <w:p w14:paraId="630C81C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250.712</w:t>
            </w:r>
          </w:p>
        </w:tc>
        <w:tc>
          <w:tcPr>
            <w:tcW w:w="0" w:type="auto"/>
            <w:vAlign w:val="bottom"/>
            <w:hideMark/>
          </w:tcPr>
          <w:p w14:paraId="71DA9E9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285.014</w:t>
            </w:r>
          </w:p>
        </w:tc>
        <w:tc>
          <w:tcPr>
            <w:tcW w:w="0" w:type="auto"/>
            <w:vAlign w:val="bottom"/>
            <w:hideMark/>
          </w:tcPr>
          <w:p w14:paraId="6B0383D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248.953</w:t>
            </w:r>
          </w:p>
        </w:tc>
      </w:tr>
      <w:tr w:rsidR="006B29DF" w:rsidRPr="006B29DF" w14:paraId="73693C50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E92DEA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-Prodotti della lavorazione di granaglie, amidi e prodotti amidacei</w:t>
            </w:r>
          </w:p>
        </w:tc>
        <w:tc>
          <w:tcPr>
            <w:tcW w:w="0" w:type="auto"/>
            <w:vAlign w:val="bottom"/>
            <w:hideMark/>
          </w:tcPr>
          <w:p w14:paraId="4375985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537.100</w:t>
            </w:r>
          </w:p>
        </w:tc>
        <w:tc>
          <w:tcPr>
            <w:tcW w:w="0" w:type="auto"/>
            <w:vAlign w:val="bottom"/>
            <w:hideMark/>
          </w:tcPr>
          <w:p w14:paraId="11634DA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420.350</w:t>
            </w:r>
          </w:p>
        </w:tc>
        <w:tc>
          <w:tcPr>
            <w:tcW w:w="0" w:type="auto"/>
            <w:vAlign w:val="bottom"/>
            <w:hideMark/>
          </w:tcPr>
          <w:p w14:paraId="29A7C58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618.165</w:t>
            </w:r>
          </w:p>
        </w:tc>
        <w:tc>
          <w:tcPr>
            <w:tcW w:w="0" w:type="auto"/>
            <w:vAlign w:val="bottom"/>
            <w:hideMark/>
          </w:tcPr>
          <w:p w14:paraId="2451CA8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30.105</w:t>
            </w:r>
          </w:p>
        </w:tc>
        <w:tc>
          <w:tcPr>
            <w:tcW w:w="0" w:type="auto"/>
            <w:vAlign w:val="bottom"/>
            <w:hideMark/>
          </w:tcPr>
          <w:p w14:paraId="70D3418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51.452</w:t>
            </w:r>
          </w:p>
        </w:tc>
        <w:tc>
          <w:tcPr>
            <w:tcW w:w="0" w:type="auto"/>
            <w:vAlign w:val="bottom"/>
            <w:hideMark/>
          </w:tcPr>
          <w:p w14:paraId="7385E9D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97.544</w:t>
            </w:r>
          </w:p>
        </w:tc>
      </w:tr>
      <w:tr w:rsidR="006B29DF" w:rsidRPr="006B29DF" w14:paraId="71763FD4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73BCD7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-Prodotti da forno e farinacei</w:t>
            </w:r>
          </w:p>
        </w:tc>
        <w:tc>
          <w:tcPr>
            <w:tcW w:w="0" w:type="auto"/>
            <w:vAlign w:val="bottom"/>
            <w:hideMark/>
          </w:tcPr>
          <w:p w14:paraId="3C460035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288.938</w:t>
            </w:r>
          </w:p>
        </w:tc>
        <w:tc>
          <w:tcPr>
            <w:tcW w:w="0" w:type="auto"/>
            <w:vAlign w:val="bottom"/>
            <w:hideMark/>
          </w:tcPr>
          <w:p w14:paraId="6482D10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173.193</w:t>
            </w:r>
          </w:p>
        </w:tc>
        <w:tc>
          <w:tcPr>
            <w:tcW w:w="0" w:type="auto"/>
            <w:vAlign w:val="bottom"/>
            <w:hideMark/>
          </w:tcPr>
          <w:p w14:paraId="09993F2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133.198</w:t>
            </w:r>
          </w:p>
        </w:tc>
        <w:tc>
          <w:tcPr>
            <w:tcW w:w="0" w:type="auto"/>
            <w:vAlign w:val="bottom"/>
            <w:hideMark/>
          </w:tcPr>
          <w:p w14:paraId="5719681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544.476</w:t>
            </w:r>
          </w:p>
        </w:tc>
        <w:tc>
          <w:tcPr>
            <w:tcW w:w="0" w:type="auto"/>
            <w:vAlign w:val="bottom"/>
            <w:hideMark/>
          </w:tcPr>
          <w:p w14:paraId="04BAB31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736.191</w:t>
            </w:r>
          </w:p>
        </w:tc>
        <w:tc>
          <w:tcPr>
            <w:tcW w:w="0" w:type="auto"/>
            <w:vAlign w:val="bottom"/>
            <w:hideMark/>
          </w:tcPr>
          <w:p w14:paraId="09753B7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960.163</w:t>
            </w:r>
          </w:p>
        </w:tc>
      </w:tr>
      <w:tr w:rsidR="006B29DF" w:rsidRPr="006B29DF" w14:paraId="2407ADE7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07BA9CA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-Altri prodotti alimentari</w:t>
            </w:r>
          </w:p>
        </w:tc>
        <w:tc>
          <w:tcPr>
            <w:tcW w:w="0" w:type="auto"/>
            <w:vAlign w:val="bottom"/>
            <w:hideMark/>
          </w:tcPr>
          <w:p w14:paraId="032D9B4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1.589.895</w:t>
            </w:r>
          </w:p>
        </w:tc>
        <w:tc>
          <w:tcPr>
            <w:tcW w:w="0" w:type="auto"/>
            <w:vAlign w:val="bottom"/>
            <w:hideMark/>
          </w:tcPr>
          <w:p w14:paraId="07ABA88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1.589.664</w:t>
            </w:r>
          </w:p>
        </w:tc>
        <w:tc>
          <w:tcPr>
            <w:tcW w:w="0" w:type="auto"/>
            <w:vAlign w:val="bottom"/>
            <w:hideMark/>
          </w:tcPr>
          <w:p w14:paraId="5F6DD8F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2.129.092</w:t>
            </w:r>
          </w:p>
        </w:tc>
        <w:tc>
          <w:tcPr>
            <w:tcW w:w="0" w:type="auto"/>
            <w:vAlign w:val="bottom"/>
            <w:hideMark/>
          </w:tcPr>
          <w:p w14:paraId="1428EE2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798.434</w:t>
            </w:r>
          </w:p>
        </w:tc>
        <w:tc>
          <w:tcPr>
            <w:tcW w:w="0" w:type="auto"/>
            <w:vAlign w:val="bottom"/>
            <w:hideMark/>
          </w:tcPr>
          <w:p w14:paraId="01456A2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860.669</w:t>
            </w:r>
          </w:p>
        </w:tc>
        <w:tc>
          <w:tcPr>
            <w:tcW w:w="0" w:type="auto"/>
            <w:vAlign w:val="bottom"/>
            <w:hideMark/>
          </w:tcPr>
          <w:p w14:paraId="5F06D43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657.503</w:t>
            </w:r>
          </w:p>
        </w:tc>
      </w:tr>
      <w:tr w:rsidR="006B29DF" w:rsidRPr="006B29DF" w14:paraId="48A7D32F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5A74225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-Prodotti per l'alimentazione degli animali</w:t>
            </w:r>
          </w:p>
        </w:tc>
        <w:tc>
          <w:tcPr>
            <w:tcW w:w="0" w:type="auto"/>
            <w:vAlign w:val="bottom"/>
            <w:hideMark/>
          </w:tcPr>
          <w:p w14:paraId="0CA16D5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815.262</w:t>
            </w:r>
          </w:p>
        </w:tc>
        <w:tc>
          <w:tcPr>
            <w:tcW w:w="0" w:type="auto"/>
            <w:vAlign w:val="bottom"/>
            <w:hideMark/>
          </w:tcPr>
          <w:p w14:paraId="27ED868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906.459</w:t>
            </w:r>
          </w:p>
        </w:tc>
        <w:tc>
          <w:tcPr>
            <w:tcW w:w="0" w:type="auto"/>
            <w:vAlign w:val="bottom"/>
            <w:hideMark/>
          </w:tcPr>
          <w:p w14:paraId="5E4E47D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1.061.987</w:t>
            </w:r>
          </w:p>
        </w:tc>
        <w:tc>
          <w:tcPr>
            <w:tcW w:w="0" w:type="auto"/>
            <w:vAlign w:val="bottom"/>
            <w:hideMark/>
          </w:tcPr>
          <w:p w14:paraId="7C273E2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11.935</w:t>
            </w:r>
          </w:p>
        </w:tc>
        <w:tc>
          <w:tcPr>
            <w:tcW w:w="0" w:type="auto"/>
            <w:vAlign w:val="bottom"/>
            <w:hideMark/>
          </w:tcPr>
          <w:p w14:paraId="088739D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63.163</w:t>
            </w:r>
          </w:p>
        </w:tc>
        <w:tc>
          <w:tcPr>
            <w:tcW w:w="0" w:type="auto"/>
            <w:vAlign w:val="bottom"/>
            <w:hideMark/>
          </w:tcPr>
          <w:p w14:paraId="46C32D2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86.946</w:t>
            </w:r>
          </w:p>
        </w:tc>
      </w:tr>
      <w:tr w:rsidR="006B29DF" w:rsidRPr="006B29DF" w14:paraId="145CA161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95D9DB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-Bevande</w:t>
            </w:r>
          </w:p>
        </w:tc>
        <w:tc>
          <w:tcPr>
            <w:tcW w:w="0" w:type="auto"/>
            <w:vAlign w:val="bottom"/>
            <w:hideMark/>
          </w:tcPr>
          <w:p w14:paraId="477982E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1.182.124</w:t>
            </w:r>
          </w:p>
        </w:tc>
        <w:tc>
          <w:tcPr>
            <w:tcW w:w="0" w:type="auto"/>
            <w:vAlign w:val="bottom"/>
            <w:hideMark/>
          </w:tcPr>
          <w:p w14:paraId="1B9F9B95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1.267.684</w:t>
            </w:r>
          </w:p>
        </w:tc>
        <w:tc>
          <w:tcPr>
            <w:tcW w:w="0" w:type="auto"/>
            <w:vAlign w:val="bottom"/>
            <w:hideMark/>
          </w:tcPr>
          <w:p w14:paraId="5520576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1.482.383</w:t>
            </w:r>
          </w:p>
        </w:tc>
        <w:tc>
          <w:tcPr>
            <w:tcW w:w="0" w:type="auto"/>
            <w:vAlign w:val="bottom"/>
            <w:hideMark/>
          </w:tcPr>
          <w:p w14:paraId="54C6E88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4.812.838</w:t>
            </w:r>
          </w:p>
        </w:tc>
        <w:tc>
          <w:tcPr>
            <w:tcW w:w="0" w:type="auto"/>
            <w:vAlign w:val="bottom"/>
            <w:hideMark/>
          </w:tcPr>
          <w:p w14:paraId="6DD4885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3.907.677</w:t>
            </w:r>
          </w:p>
        </w:tc>
        <w:tc>
          <w:tcPr>
            <w:tcW w:w="0" w:type="auto"/>
            <w:vAlign w:val="bottom"/>
            <w:hideMark/>
          </w:tcPr>
          <w:p w14:paraId="0D8076D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3.515.901</w:t>
            </w:r>
          </w:p>
        </w:tc>
      </w:tr>
      <w:tr w:rsidR="006B29DF" w:rsidRPr="006B29DF" w14:paraId="62C35CBF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0A7B65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lastRenderedPageBreak/>
              <w:t>-Tabacco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D0B18F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6.428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DC9DB7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66.347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3F5BB0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1.899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515B27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C6D84A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086143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6B29DF" w:rsidRPr="006B29DF" w14:paraId="46E04223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7BC9FD8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Agroalimentare (AA+CA)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0F0F09D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11.352.260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EF95E2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13.636.068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F9D472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16.828.762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5FC0306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11.551.453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6B0D11C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9.334.972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6F706BB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9.100.407</w:t>
            </w:r>
          </w:p>
        </w:tc>
      </w:tr>
      <w:tr w:rsidR="006B29DF" w:rsidRPr="006B29DF" w14:paraId="1F706EE7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45614A7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5631FA4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6C1894F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9BD4E0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0E6824F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4C5EBBD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69593C6F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50C1AC64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75B621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Fonte dati: ISTAT, Coewb</w:t>
            </w:r>
          </w:p>
        </w:tc>
        <w:tc>
          <w:tcPr>
            <w:tcW w:w="0" w:type="auto"/>
            <w:vAlign w:val="bottom"/>
            <w:hideMark/>
          </w:tcPr>
          <w:p w14:paraId="47CE1153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477B6D4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651B10C1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5A5EBA84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F264433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A13481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7FFE1A7D" w14:textId="77777777" w:rsidTr="006B29DF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30FF52EB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4E1CCC0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41CAF28B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21C7907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6C11E8BF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24B37E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2AAB7FF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059F12B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6585B37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5541F86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5EE4498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6E5E1BC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510B1F69" w14:textId="77777777" w:rsidTr="006B29DF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061AE68B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: Interscambio commerciale in valore di "Prodotti dell'agricoltura, della silvicoltura e della pesca" </w:t>
            </w:r>
          </w:p>
        </w:tc>
      </w:tr>
      <w:tr w:rsidR="006B29DF" w:rsidRPr="006B29DF" w14:paraId="0C2418C2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2C0F2D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F30C09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C59AB0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7026E7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35516C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258F0E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91E580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6B29DF" w:rsidRPr="006B29DF" w14:paraId="430C2DE7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FD6798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420132F1" w14:textId="77777777" w:rsidR="006B29DF" w:rsidRPr="006B29DF" w:rsidRDefault="006B29DF" w:rsidP="006B29DF">
            <w:pPr>
              <w:jc w:val="center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6B29DF" w:rsidRPr="006B29DF" w14:paraId="77CEACF4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549D567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Belgio</w:t>
            </w:r>
          </w:p>
        </w:tc>
        <w:tc>
          <w:tcPr>
            <w:tcW w:w="0" w:type="auto"/>
            <w:vAlign w:val="bottom"/>
            <w:hideMark/>
          </w:tcPr>
          <w:p w14:paraId="3C8CAC2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149.612</w:t>
            </w:r>
          </w:p>
        </w:tc>
        <w:tc>
          <w:tcPr>
            <w:tcW w:w="0" w:type="auto"/>
            <w:vAlign w:val="bottom"/>
            <w:hideMark/>
          </w:tcPr>
          <w:p w14:paraId="7BB4546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473.836</w:t>
            </w:r>
          </w:p>
        </w:tc>
        <w:tc>
          <w:tcPr>
            <w:tcW w:w="0" w:type="auto"/>
            <w:vAlign w:val="bottom"/>
            <w:hideMark/>
          </w:tcPr>
          <w:p w14:paraId="50174BF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2.256.555</w:t>
            </w:r>
          </w:p>
        </w:tc>
        <w:tc>
          <w:tcPr>
            <w:tcW w:w="0" w:type="auto"/>
            <w:vAlign w:val="bottom"/>
            <w:hideMark/>
          </w:tcPr>
          <w:p w14:paraId="28C9F41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2.846.105</w:t>
            </w:r>
          </w:p>
        </w:tc>
        <w:tc>
          <w:tcPr>
            <w:tcW w:w="0" w:type="auto"/>
            <w:vAlign w:val="bottom"/>
            <w:hideMark/>
          </w:tcPr>
          <w:p w14:paraId="66A6A48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2.115.384</w:t>
            </w:r>
          </w:p>
        </w:tc>
        <w:tc>
          <w:tcPr>
            <w:tcW w:w="0" w:type="auto"/>
            <w:vAlign w:val="bottom"/>
            <w:hideMark/>
          </w:tcPr>
          <w:p w14:paraId="2203688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2.101.482</w:t>
            </w:r>
          </w:p>
        </w:tc>
      </w:tr>
      <w:tr w:rsidR="006B29DF" w:rsidRPr="006B29DF" w14:paraId="678D337C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ECE14A3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vAlign w:val="bottom"/>
            <w:hideMark/>
          </w:tcPr>
          <w:p w14:paraId="52FA7EC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200.027.943</w:t>
            </w:r>
          </w:p>
        </w:tc>
        <w:tc>
          <w:tcPr>
            <w:tcW w:w="0" w:type="auto"/>
            <w:vAlign w:val="bottom"/>
            <w:hideMark/>
          </w:tcPr>
          <w:p w14:paraId="6EDDFEF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172.966.477</w:t>
            </w:r>
          </w:p>
        </w:tc>
        <w:tc>
          <w:tcPr>
            <w:tcW w:w="0" w:type="auto"/>
            <w:vAlign w:val="bottom"/>
            <w:hideMark/>
          </w:tcPr>
          <w:p w14:paraId="558B3AC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204.099.169</w:t>
            </w:r>
          </w:p>
        </w:tc>
        <w:tc>
          <w:tcPr>
            <w:tcW w:w="0" w:type="auto"/>
            <w:vAlign w:val="bottom"/>
            <w:hideMark/>
          </w:tcPr>
          <w:p w14:paraId="595B81B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138.702.289</w:t>
            </w:r>
          </w:p>
        </w:tc>
        <w:tc>
          <w:tcPr>
            <w:tcW w:w="0" w:type="auto"/>
            <w:vAlign w:val="bottom"/>
            <w:hideMark/>
          </w:tcPr>
          <w:p w14:paraId="268B5E7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123.697.110</w:t>
            </w:r>
          </w:p>
        </w:tc>
        <w:tc>
          <w:tcPr>
            <w:tcW w:w="0" w:type="auto"/>
            <w:vAlign w:val="bottom"/>
            <w:hideMark/>
          </w:tcPr>
          <w:p w14:paraId="4BB4863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128.481.559</w:t>
            </w:r>
          </w:p>
        </w:tc>
      </w:tr>
      <w:tr w:rsidR="006B29DF" w:rsidRPr="006B29DF" w14:paraId="59644CB3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EFCF78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39B1144B" w14:textId="77777777" w:rsidR="006B29DF" w:rsidRPr="006B29DF" w:rsidRDefault="006B29DF" w:rsidP="006B29DF">
            <w:pPr>
              <w:jc w:val="center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6B29DF" w:rsidRPr="006B29DF" w14:paraId="2C1D3325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7DF457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Belgio</w:t>
            </w:r>
          </w:p>
        </w:tc>
        <w:tc>
          <w:tcPr>
            <w:tcW w:w="0" w:type="auto"/>
            <w:vAlign w:val="bottom"/>
            <w:hideMark/>
          </w:tcPr>
          <w:p w14:paraId="4B79E42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0,1%</w:t>
            </w:r>
          </w:p>
        </w:tc>
        <w:tc>
          <w:tcPr>
            <w:tcW w:w="0" w:type="auto"/>
            <w:vAlign w:val="bottom"/>
            <w:hideMark/>
          </w:tcPr>
          <w:p w14:paraId="1E320C2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0,3%</w:t>
            </w:r>
          </w:p>
        </w:tc>
        <w:tc>
          <w:tcPr>
            <w:tcW w:w="0" w:type="auto"/>
            <w:vAlign w:val="bottom"/>
            <w:hideMark/>
          </w:tcPr>
          <w:p w14:paraId="0109DEB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1,1%</w:t>
            </w:r>
          </w:p>
        </w:tc>
        <w:tc>
          <w:tcPr>
            <w:tcW w:w="0" w:type="auto"/>
            <w:vAlign w:val="bottom"/>
            <w:hideMark/>
          </w:tcPr>
          <w:p w14:paraId="72B0AC3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2,1%</w:t>
            </w:r>
          </w:p>
        </w:tc>
        <w:tc>
          <w:tcPr>
            <w:tcW w:w="0" w:type="auto"/>
            <w:vAlign w:val="bottom"/>
            <w:hideMark/>
          </w:tcPr>
          <w:p w14:paraId="7ECBFFF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1,7%</w:t>
            </w:r>
          </w:p>
        </w:tc>
        <w:tc>
          <w:tcPr>
            <w:tcW w:w="0" w:type="auto"/>
            <w:vAlign w:val="bottom"/>
            <w:hideMark/>
          </w:tcPr>
          <w:p w14:paraId="7326A1E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1,6%</w:t>
            </w:r>
          </w:p>
        </w:tc>
      </w:tr>
      <w:tr w:rsidR="006B29DF" w:rsidRPr="006B29DF" w14:paraId="694D5957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73FD66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710FD9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1DD717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7575D8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DAC5983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7F2E37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C0CFCD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6B29DF" w:rsidRPr="006B29DF" w14:paraId="111E75A4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7693B24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B0EBA6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F12EC71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405AD34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38D26B0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B5FA0EF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EADEB0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3712C268" w14:textId="77777777" w:rsidTr="006B29DF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5893BEF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: Interscambio commerciale in valore di " Prodotti alimentari, bevande e tabacco" </w:t>
            </w:r>
          </w:p>
        </w:tc>
      </w:tr>
      <w:tr w:rsidR="006B29DF" w:rsidRPr="006B29DF" w14:paraId="6FC9DC3C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5B8E91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1D32B5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D32787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444D24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F4435E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6D5A52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D2DC42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6B29DF" w:rsidRPr="006B29DF" w14:paraId="0222EA4D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E12D71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23D37457" w14:textId="77777777" w:rsidR="006B29DF" w:rsidRPr="006B29DF" w:rsidRDefault="006B29DF" w:rsidP="006B29DF">
            <w:pPr>
              <w:jc w:val="center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6B29DF" w:rsidRPr="006B29DF" w14:paraId="0675B032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083446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Belgio</w:t>
            </w:r>
          </w:p>
        </w:tc>
        <w:tc>
          <w:tcPr>
            <w:tcW w:w="0" w:type="auto"/>
            <w:vAlign w:val="bottom"/>
            <w:hideMark/>
          </w:tcPr>
          <w:p w14:paraId="16E3A7E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11.202.648</w:t>
            </w:r>
          </w:p>
        </w:tc>
        <w:tc>
          <w:tcPr>
            <w:tcW w:w="0" w:type="auto"/>
            <w:vAlign w:val="bottom"/>
            <w:hideMark/>
          </w:tcPr>
          <w:p w14:paraId="36ADA8F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13.162.232</w:t>
            </w:r>
          </w:p>
        </w:tc>
        <w:tc>
          <w:tcPr>
            <w:tcW w:w="0" w:type="auto"/>
            <w:vAlign w:val="bottom"/>
            <w:hideMark/>
          </w:tcPr>
          <w:p w14:paraId="3F37768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14.572.207</w:t>
            </w:r>
          </w:p>
        </w:tc>
        <w:tc>
          <w:tcPr>
            <w:tcW w:w="0" w:type="auto"/>
            <w:vAlign w:val="bottom"/>
            <w:hideMark/>
          </w:tcPr>
          <w:p w14:paraId="4DCAE35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8.705.348</w:t>
            </w:r>
          </w:p>
        </w:tc>
        <w:tc>
          <w:tcPr>
            <w:tcW w:w="0" w:type="auto"/>
            <w:vAlign w:val="bottom"/>
            <w:hideMark/>
          </w:tcPr>
          <w:p w14:paraId="7B81948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7.219.588</w:t>
            </w:r>
          </w:p>
        </w:tc>
        <w:tc>
          <w:tcPr>
            <w:tcW w:w="0" w:type="auto"/>
            <w:vAlign w:val="bottom"/>
            <w:hideMark/>
          </w:tcPr>
          <w:p w14:paraId="352C7AF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6.998.925</w:t>
            </w:r>
          </w:p>
        </w:tc>
      </w:tr>
      <w:tr w:rsidR="006B29DF" w:rsidRPr="006B29DF" w14:paraId="6DC421D7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BF5219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vAlign w:val="bottom"/>
            <w:hideMark/>
          </w:tcPr>
          <w:p w14:paraId="3615826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484.410.876</w:t>
            </w:r>
          </w:p>
        </w:tc>
        <w:tc>
          <w:tcPr>
            <w:tcW w:w="0" w:type="auto"/>
            <w:vAlign w:val="bottom"/>
            <w:hideMark/>
          </w:tcPr>
          <w:p w14:paraId="7237A0D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448.109.956</w:t>
            </w:r>
          </w:p>
        </w:tc>
        <w:tc>
          <w:tcPr>
            <w:tcW w:w="0" w:type="auto"/>
            <w:vAlign w:val="bottom"/>
            <w:hideMark/>
          </w:tcPr>
          <w:p w14:paraId="5B21937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470.651.896</w:t>
            </w:r>
          </w:p>
        </w:tc>
        <w:tc>
          <w:tcPr>
            <w:tcW w:w="0" w:type="auto"/>
            <w:vAlign w:val="bottom"/>
            <w:hideMark/>
          </w:tcPr>
          <w:p w14:paraId="3223541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418.578.476</w:t>
            </w:r>
          </w:p>
        </w:tc>
        <w:tc>
          <w:tcPr>
            <w:tcW w:w="0" w:type="auto"/>
            <w:vAlign w:val="bottom"/>
            <w:hideMark/>
          </w:tcPr>
          <w:p w14:paraId="105E972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440.378.298</w:t>
            </w:r>
          </w:p>
        </w:tc>
        <w:tc>
          <w:tcPr>
            <w:tcW w:w="0" w:type="auto"/>
            <w:vAlign w:val="bottom"/>
            <w:hideMark/>
          </w:tcPr>
          <w:p w14:paraId="17D8A87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458.951.491</w:t>
            </w:r>
          </w:p>
        </w:tc>
      </w:tr>
      <w:tr w:rsidR="006B29DF" w:rsidRPr="006B29DF" w14:paraId="79A92FC3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85326E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49090247" w14:textId="77777777" w:rsidR="006B29DF" w:rsidRPr="006B29DF" w:rsidRDefault="006B29DF" w:rsidP="006B29DF">
            <w:pPr>
              <w:jc w:val="center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6B29DF" w:rsidRPr="006B29DF" w14:paraId="6924ED1F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A9A411A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Belgio</w:t>
            </w:r>
          </w:p>
        </w:tc>
        <w:tc>
          <w:tcPr>
            <w:tcW w:w="0" w:type="auto"/>
            <w:vAlign w:val="bottom"/>
            <w:hideMark/>
          </w:tcPr>
          <w:p w14:paraId="3AC066A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2,3%</w:t>
            </w:r>
          </w:p>
        </w:tc>
        <w:tc>
          <w:tcPr>
            <w:tcW w:w="0" w:type="auto"/>
            <w:vAlign w:val="bottom"/>
            <w:hideMark/>
          </w:tcPr>
          <w:p w14:paraId="022DDC5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2,9%</w:t>
            </w:r>
          </w:p>
        </w:tc>
        <w:tc>
          <w:tcPr>
            <w:tcW w:w="0" w:type="auto"/>
            <w:vAlign w:val="bottom"/>
            <w:hideMark/>
          </w:tcPr>
          <w:p w14:paraId="346AFC1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3,1%</w:t>
            </w:r>
          </w:p>
        </w:tc>
        <w:tc>
          <w:tcPr>
            <w:tcW w:w="0" w:type="auto"/>
            <w:vAlign w:val="bottom"/>
            <w:hideMark/>
          </w:tcPr>
          <w:p w14:paraId="07564D0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2,1%</w:t>
            </w:r>
          </w:p>
        </w:tc>
        <w:tc>
          <w:tcPr>
            <w:tcW w:w="0" w:type="auto"/>
            <w:vAlign w:val="bottom"/>
            <w:hideMark/>
          </w:tcPr>
          <w:p w14:paraId="14D5353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1,6%</w:t>
            </w:r>
          </w:p>
        </w:tc>
        <w:tc>
          <w:tcPr>
            <w:tcW w:w="0" w:type="auto"/>
            <w:vAlign w:val="bottom"/>
            <w:hideMark/>
          </w:tcPr>
          <w:p w14:paraId="526789F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1,5%</w:t>
            </w:r>
          </w:p>
        </w:tc>
      </w:tr>
      <w:tr w:rsidR="006B29DF" w:rsidRPr="006B29DF" w14:paraId="5B135B15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8A9AC0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0398CB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AD83235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30ADA0B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25BBA15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3FE623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109ABD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6B29DF" w:rsidRPr="006B29DF" w14:paraId="0BD17A2F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09A2300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043D7FD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465DD72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9131B81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0D12E9C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299F1677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572D9C4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54577F88" w14:textId="77777777" w:rsidTr="006B29DF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7E49127F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Marche : Interscambio commerciale in valore di prodotti agroalimentari</w:t>
            </w:r>
          </w:p>
        </w:tc>
      </w:tr>
      <w:tr w:rsidR="006B29DF" w:rsidRPr="006B29DF" w14:paraId="6961BD40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BC465B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87FDB9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C196C6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6609F2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3C799E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B6805DD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0B5CC0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6B29DF" w:rsidRPr="006B29DF" w14:paraId="5F2A3136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5A638BC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34DB6122" w14:textId="77777777" w:rsidR="006B29DF" w:rsidRPr="006B29DF" w:rsidRDefault="006B29DF" w:rsidP="006B29DF">
            <w:pPr>
              <w:jc w:val="center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6B29DF" w:rsidRPr="006B29DF" w14:paraId="4ED9DE27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0AED8FA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Belgio</w:t>
            </w:r>
          </w:p>
        </w:tc>
        <w:tc>
          <w:tcPr>
            <w:tcW w:w="0" w:type="auto"/>
            <w:vAlign w:val="bottom"/>
            <w:hideMark/>
          </w:tcPr>
          <w:p w14:paraId="7EC6F26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11.352.260</w:t>
            </w:r>
          </w:p>
        </w:tc>
        <w:tc>
          <w:tcPr>
            <w:tcW w:w="0" w:type="auto"/>
            <w:vAlign w:val="bottom"/>
            <w:hideMark/>
          </w:tcPr>
          <w:p w14:paraId="314DE50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13.636.068</w:t>
            </w:r>
          </w:p>
        </w:tc>
        <w:tc>
          <w:tcPr>
            <w:tcW w:w="0" w:type="auto"/>
            <w:vAlign w:val="bottom"/>
            <w:hideMark/>
          </w:tcPr>
          <w:p w14:paraId="145843B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16.828.762</w:t>
            </w:r>
          </w:p>
        </w:tc>
        <w:tc>
          <w:tcPr>
            <w:tcW w:w="0" w:type="auto"/>
            <w:vAlign w:val="bottom"/>
            <w:hideMark/>
          </w:tcPr>
          <w:p w14:paraId="192B8FB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11.551.453</w:t>
            </w:r>
          </w:p>
        </w:tc>
        <w:tc>
          <w:tcPr>
            <w:tcW w:w="0" w:type="auto"/>
            <w:vAlign w:val="bottom"/>
            <w:hideMark/>
          </w:tcPr>
          <w:p w14:paraId="37352218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9.334.972</w:t>
            </w:r>
          </w:p>
        </w:tc>
        <w:tc>
          <w:tcPr>
            <w:tcW w:w="0" w:type="auto"/>
            <w:vAlign w:val="bottom"/>
            <w:hideMark/>
          </w:tcPr>
          <w:p w14:paraId="0C69B88E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9.100.407</w:t>
            </w:r>
          </w:p>
        </w:tc>
      </w:tr>
      <w:tr w:rsidR="006B29DF" w:rsidRPr="006B29DF" w14:paraId="3562DB91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72C4B5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9534C42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684.438.819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BA138E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621.076.433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311915F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674.751.065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402C8F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557.280.765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9E4BBA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564.075.408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700665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587.433.050</w:t>
            </w:r>
          </w:p>
        </w:tc>
      </w:tr>
      <w:tr w:rsidR="006B29DF" w:rsidRPr="006B29DF" w14:paraId="43A7879E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C8E19DA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6282814E" w14:textId="77777777" w:rsidR="006B29DF" w:rsidRPr="006B29DF" w:rsidRDefault="006B29DF" w:rsidP="006B29DF">
            <w:pPr>
              <w:jc w:val="center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6B29DF" w:rsidRPr="006B29DF" w14:paraId="46CA056D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D0AA306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Belgio</w:t>
            </w:r>
          </w:p>
        </w:tc>
        <w:tc>
          <w:tcPr>
            <w:tcW w:w="0" w:type="auto"/>
            <w:vAlign w:val="bottom"/>
            <w:hideMark/>
          </w:tcPr>
          <w:p w14:paraId="6C1CE2D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1,7%</w:t>
            </w:r>
          </w:p>
        </w:tc>
        <w:tc>
          <w:tcPr>
            <w:tcW w:w="0" w:type="auto"/>
            <w:vAlign w:val="bottom"/>
            <w:hideMark/>
          </w:tcPr>
          <w:p w14:paraId="2B380F47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2,2%</w:t>
            </w:r>
          </w:p>
        </w:tc>
        <w:tc>
          <w:tcPr>
            <w:tcW w:w="0" w:type="auto"/>
            <w:vAlign w:val="bottom"/>
            <w:hideMark/>
          </w:tcPr>
          <w:p w14:paraId="20AEEC4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2,5%</w:t>
            </w:r>
          </w:p>
        </w:tc>
        <w:tc>
          <w:tcPr>
            <w:tcW w:w="0" w:type="auto"/>
            <w:vAlign w:val="bottom"/>
            <w:hideMark/>
          </w:tcPr>
          <w:p w14:paraId="71AB900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2,1%</w:t>
            </w:r>
          </w:p>
        </w:tc>
        <w:tc>
          <w:tcPr>
            <w:tcW w:w="0" w:type="auto"/>
            <w:vAlign w:val="bottom"/>
            <w:hideMark/>
          </w:tcPr>
          <w:p w14:paraId="5DC1186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1,7%</w:t>
            </w:r>
          </w:p>
        </w:tc>
        <w:tc>
          <w:tcPr>
            <w:tcW w:w="0" w:type="auto"/>
            <w:vAlign w:val="bottom"/>
            <w:hideMark/>
          </w:tcPr>
          <w:p w14:paraId="53D25314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1,5%</w:t>
            </w:r>
          </w:p>
        </w:tc>
      </w:tr>
      <w:tr w:rsidR="006B29DF" w:rsidRPr="006B29DF" w14:paraId="7352590C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F3EF44C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D2EEF50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C9F9286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0C4FCF1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028705C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A6B45D9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0637A2A" w14:textId="77777777" w:rsidR="006B29DF" w:rsidRPr="006B29DF" w:rsidRDefault="006B29DF" w:rsidP="006B29DF">
            <w:pPr>
              <w:jc w:val="right"/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6B29DF" w:rsidRPr="006B29DF" w14:paraId="49A68E5F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92F1F9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5FDCA66C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2EE955A7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4887A80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74615DF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6C1D31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04CD0E34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26A67396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5B0B62B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Fonte dati: ISTAT, Coewb</w:t>
            </w:r>
          </w:p>
        </w:tc>
        <w:tc>
          <w:tcPr>
            <w:tcW w:w="0" w:type="auto"/>
            <w:vAlign w:val="bottom"/>
            <w:hideMark/>
          </w:tcPr>
          <w:p w14:paraId="3749596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3F88138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3F81F3EC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77776F8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3BFDD912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147D5159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  <w:tr w:rsidR="006B29DF" w:rsidRPr="006B29DF" w14:paraId="0B3CB9AB" w14:textId="77777777" w:rsidTr="006B29DF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5AAD1A6E" w14:textId="77777777" w:rsidR="006B29DF" w:rsidRPr="006B29DF" w:rsidRDefault="006B29DF" w:rsidP="006B29DF">
            <w:pPr>
              <w:rPr>
                <w:rFonts w:ascii="Arial" w:hAnsi="Arial" w:cs="Arial"/>
              </w:rPr>
            </w:pPr>
            <w:r w:rsidRPr="006B29DF"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3DDBDF1A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370ACCED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14:paraId="346469D4" w14:textId="77777777" w:rsidR="006B29DF" w:rsidRPr="006B29DF" w:rsidRDefault="006B29DF" w:rsidP="006B29DF">
            <w:pPr>
              <w:rPr>
                <w:rFonts w:ascii="Arial" w:hAnsi="Arial" w:cs="Arial"/>
              </w:rPr>
            </w:pPr>
          </w:p>
        </w:tc>
      </w:tr>
    </w:tbl>
    <w:p w14:paraId="57C7E816" w14:textId="77777777" w:rsidR="006B29DF" w:rsidRPr="00391D10" w:rsidRDefault="006B29DF" w:rsidP="00442DE8">
      <w:pPr>
        <w:rPr>
          <w:rFonts w:ascii="Arial" w:hAnsi="Arial" w:cs="Arial"/>
        </w:rPr>
      </w:pPr>
    </w:p>
    <w:p w14:paraId="2AD5F9FD" w14:textId="77777777" w:rsidR="0075470F" w:rsidRPr="00391D10" w:rsidRDefault="0075470F" w:rsidP="00442DE8">
      <w:pPr>
        <w:rPr>
          <w:rFonts w:ascii="Arial" w:hAnsi="Arial" w:cs="Arial"/>
        </w:rPr>
      </w:pPr>
    </w:p>
    <w:p w14:paraId="0AABCF42" w14:textId="77777777" w:rsidR="006B29DF" w:rsidRPr="00391D10" w:rsidRDefault="006B29DF" w:rsidP="005666B6">
      <w:pPr>
        <w:rPr>
          <w:rFonts w:ascii="Arial" w:hAnsi="Arial" w:cs="Arial"/>
          <w:b/>
          <w:bCs/>
          <w:sz w:val="28"/>
          <w:szCs w:val="28"/>
        </w:rPr>
      </w:pPr>
    </w:p>
    <w:p w14:paraId="780DC372" w14:textId="77777777" w:rsidR="006B29DF" w:rsidRPr="00391D10" w:rsidRDefault="006B29DF" w:rsidP="005666B6">
      <w:pPr>
        <w:rPr>
          <w:rFonts w:ascii="Arial" w:hAnsi="Arial" w:cs="Arial"/>
          <w:b/>
          <w:bCs/>
          <w:sz w:val="28"/>
          <w:szCs w:val="28"/>
        </w:rPr>
      </w:pPr>
    </w:p>
    <w:p w14:paraId="365E5C91" w14:textId="7C3AD517" w:rsidR="00442DE8" w:rsidRPr="00391D10" w:rsidRDefault="006B29DF" w:rsidP="005666B6">
      <w:pPr>
        <w:rPr>
          <w:rFonts w:ascii="Arial" w:hAnsi="Arial" w:cs="Arial"/>
          <w:b/>
          <w:bCs/>
          <w:sz w:val="28"/>
          <w:szCs w:val="28"/>
        </w:rPr>
      </w:pPr>
      <w:r w:rsidRPr="00391D10">
        <w:rPr>
          <w:rFonts w:ascii="Arial" w:hAnsi="Arial" w:cs="Arial"/>
          <w:b/>
          <w:bCs/>
          <w:sz w:val="28"/>
          <w:szCs w:val="28"/>
        </w:rPr>
        <w:t>GERMANIA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142"/>
        <w:gridCol w:w="1142"/>
        <w:gridCol w:w="1142"/>
        <w:gridCol w:w="1142"/>
        <w:gridCol w:w="1142"/>
        <w:gridCol w:w="1142"/>
      </w:tblGrid>
      <w:tr w:rsidR="006B29DF" w:rsidRPr="00391D10" w14:paraId="2DCEE0E7" w14:textId="77777777" w:rsidTr="006B29DF">
        <w:trPr>
          <w:trHeight w:val="920"/>
          <w:tblCellSpacing w:w="0" w:type="dxa"/>
        </w:trPr>
        <w:tc>
          <w:tcPr>
            <w:tcW w:w="15015" w:type="dxa"/>
            <w:gridSpan w:val="7"/>
            <w:vAlign w:val="bottom"/>
            <w:hideMark/>
          </w:tcPr>
          <w:p w14:paraId="6E2F7600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Marche - Germania : Interscambio commerciale in valore di "Prodotti dell'agricoltura, della silvicoltura e della pesca" e " Prodotti alimentari, bevande e tabacco" - I-IV trimestre 2024</w:t>
            </w:r>
          </w:p>
        </w:tc>
      </w:tr>
      <w:tr w:rsidR="006B29DF" w:rsidRPr="00391D10" w14:paraId="770813BD" w14:textId="77777777" w:rsidTr="006B29DF">
        <w:trPr>
          <w:trHeight w:val="48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7496BDFB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sz w:val="15"/>
                <w:szCs w:val="15"/>
              </w:rPr>
              <w:t>(Valori in Euro, dati cumulati)</w:t>
            </w:r>
          </w:p>
        </w:tc>
        <w:tc>
          <w:tcPr>
            <w:tcW w:w="0" w:type="auto"/>
            <w:vAlign w:val="bottom"/>
            <w:hideMark/>
          </w:tcPr>
          <w:p w14:paraId="56032BA3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2ADE3F4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40EFC60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DF4EEED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87EE446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9DF" w:rsidRPr="00391D10" w14:paraId="32BB5674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BEA305A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PAESI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24D9562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5689C47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9403B29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02A9F43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E2CA17B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13BEB36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6B29DF" w:rsidRPr="00391D10" w14:paraId="25BC360A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7F05FD4" w14:textId="77777777" w:rsidR="006B29DF" w:rsidRPr="00391D10" w:rsidRDefault="006B29DF">
            <w:pPr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AA - Prodotti dell'agricoltura, della silvicoltura e della pesca</w:t>
            </w:r>
          </w:p>
        </w:tc>
        <w:tc>
          <w:tcPr>
            <w:tcW w:w="0" w:type="auto"/>
            <w:vAlign w:val="bottom"/>
            <w:hideMark/>
          </w:tcPr>
          <w:p w14:paraId="3B9930FE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3.444.464</w:t>
            </w:r>
          </w:p>
        </w:tc>
        <w:tc>
          <w:tcPr>
            <w:tcW w:w="0" w:type="auto"/>
            <w:vAlign w:val="bottom"/>
            <w:hideMark/>
          </w:tcPr>
          <w:p w14:paraId="7EF9461A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5.762.282</w:t>
            </w:r>
          </w:p>
        </w:tc>
        <w:tc>
          <w:tcPr>
            <w:tcW w:w="0" w:type="auto"/>
            <w:vAlign w:val="bottom"/>
            <w:hideMark/>
          </w:tcPr>
          <w:p w14:paraId="3C035EBD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17.468.379</w:t>
            </w:r>
          </w:p>
        </w:tc>
        <w:tc>
          <w:tcPr>
            <w:tcW w:w="0" w:type="auto"/>
            <w:vAlign w:val="bottom"/>
            <w:hideMark/>
          </w:tcPr>
          <w:p w14:paraId="685645E9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13.919.863</w:t>
            </w:r>
          </w:p>
        </w:tc>
        <w:tc>
          <w:tcPr>
            <w:tcW w:w="0" w:type="auto"/>
            <w:vAlign w:val="bottom"/>
            <w:hideMark/>
          </w:tcPr>
          <w:p w14:paraId="50C4DFE6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17.569.020</w:t>
            </w:r>
          </w:p>
        </w:tc>
        <w:tc>
          <w:tcPr>
            <w:tcW w:w="0" w:type="auto"/>
            <w:vAlign w:val="bottom"/>
            <w:hideMark/>
          </w:tcPr>
          <w:p w14:paraId="2BCE55BE" w14:textId="77777777" w:rsidR="006B29DF" w:rsidRPr="00391D10" w:rsidRDefault="006B29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1D10">
              <w:rPr>
                <w:rFonts w:ascii="Arial" w:hAnsi="Arial" w:cs="Arial"/>
                <w:b/>
                <w:bCs/>
                <w:sz w:val="15"/>
                <w:szCs w:val="15"/>
              </w:rPr>
              <w:t>14.902.642</w:t>
            </w:r>
          </w:p>
        </w:tc>
      </w:tr>
      <w:tr w:rsidR="006B29DF" w14:paraId="0284E28E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071D335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di colture agricole non permanenti</w:t>
            </w:r>
          </w:p>
        </w:tc>
        <w:tc>
          <w:tcPr>
            <w:tcW w:w="0" w:type="auto"/>
            <w:vAlign w:val="bottom"/>
            <w:hideMark/>
          </w:tcPr>
          <w:p w14:paraId="69C06D3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528.663</w:t>
            </w:r>
          </w:p>
        </w:tc>
        <w:tc>
          <w:tcPr>
            <w:tcW w:w="0" w:type="auto"/>
            <w:vAlign w:val="bottom"/>
            <w:hideMark/>
          </w:tcPr>
          <w:p w14:paraId="162AFCC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1.254.398</w:t>
            </w:r>
          </w:p>
        </w:tc>
        <w:tc>
          <w:tcPr>
            <w:tcW w:w="0" w:type="auto"/>
            <w:vAlign w:val="bottom"/>
            <w:hideMark/>
          </w:tcPr>
          <w:p w14:paraId="0A30F6D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1.669.855</w:t>
            </w:r>
          </w:p>
        </w:tc>
        <w:tc>
          <w:tcPr>
            <w:tcW w:w="0" w:type="auto"/>
            <w:vAlign w:val="bottom"/>
            <w:hideMark/>
          </w:tcPr>
          <w:p w14:paraId="1379D8E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5.360.731</w:t>
            </w:r>
          </w:p>
        </w:tc>
        <w:tc>
          <w:tcPr>
            <w:tcW w:w="0" w:type="auto"/>
            <w:vAlign w:val="bottom"/>
            <w:hideMark/>
          </w:tcPr>
          <w:p w14:paraId="44826D4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5.216.651</w:t>
            </w:r>
          </w:p>
        </w:tc>
        <w:tc>
          <w:tcPr>
            <w:tcW w:w="0" w:type="auto"/>
            <w:vAlign w:val="bottom"/>
            <w:hideMark/>
          </w:tcPr>
          <w:p w14:paraId="5AA8384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4.686.430</w:t>
            </w:r>
          </w:p>
        </w:tc>
      </w:tr>
      <w:tr w:rsidR="006B29DF" w14:paraId="038AB3FF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EF40960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di colture permanenti</w:t>
            </w:r>
          </w:p>
        </w:tc>
        <w:tc>
          <w:tcPr>
            <w:tcW w:w="0" w:type="auto"/>
            <w:vAlign w:val="bottom"/>
            <w:hideMark/>
          </w:tcPr>
          <w:p w14:paraId="33186CA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1.974.394</w:t>
            </w:r>
          </w:p>
        </w:tc>
        <w:tc>
          <w:tcPr>
            <w:tcW w:w="0" w:type="auto"/>
            <w:vAlign w:val="bottom"/>
            <w:hideMark/>
          </w:tcPr>
          <w:p w14:paraId="4B0D767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1.799.881</w:t>
            </w:r>
          </w:p>
        </w:tc>
        <w:tc>
          <w:tcPr>
            <w:tcW w:w="0" w:type="auto"/>
            <w:vAlign w:val="bottom"/>
            <w:hideMark/>
          </w:tcPr>
          <w:p w14:paraId="5E87BD9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428.579</w:t>
            </w:r>
          </w:p>
        </w:tc>
        <w:tc>
          <w:tcPr>
            <w:tcW w:w="0" w:type="auto"/>
            <w:vAlign w:val="bottom"/>
            <w:hideMark/>
          </w:tcPr>
          <w:p w14:paraId="1880AFA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1.475.787</w:t>
            </w:r>
          </w:p>
        </w:tc>
        <w:tc>
          <w:tcPr>
            <w:tcW w:w="0" w:type="auto"/>
            <w:vAlign w:val="bottom"/>
            <w:hideMark/>
          </w:tcPr>
          <w:p w14:paraId="1BDE9DA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1.588.487</w:t>
            </w:r>
          </w:p>
        </w:tc>
        <w:tc>
          <w:tcPr>
            <w:tcW w:w="0" w:type="auto"/>
            <w:vAlign w:val="bottom"/>
            <w:hideMark/>
          </w:tcPr>
          <w:p w14:paraId="465344F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1.758.928</w:t>
            </w:r>
          </w:p>
        </w:tc>
      </w:tr>
      <w:tr w:rsidR="006B29DF" w14:paraId="2B120C89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B27EA7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-Piante vive</w:t>
            </w:r>
          </w:p>
        </w:tc>
        <w:tc>
          <w:tcPr>
            <w:tcW w:w="0" w:type="auto"/>
            <w:vAlign w:val="bottom"/>
            <w:hideMark/>
          </w:tcPr>
          <w:p w14:paraId="4559E2B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216.960</w:t>
            </w:r>
          </w:p>
        </w:tc>
        <w:tc>
          <w:tcPr>
            <w:tcW w:w="0" w:type="auto"/>
            <w:vAlign w:val="bottom"/>
            <w:hideMark/>
          </w:tcPr>
          <w:p w14:paraId="245B757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220.922</w:t>
            </w:r>
          </w:p>
        </w:tc>
        <w:tc>
          <w:tcPr>
            <w:tcW w:w="0" w:type="auto"/>
            <w:vAlign w:val="bottom"/>
            <w:hideMark/>
          </w:tcPr>
          <w:p w14:paraId="63B596F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843.548</w:t>
            </w:r>
          </w:p>
        </w:tc>
        <w:tc>
          <w:tcPr>
            <w:tcW w:w="0" w:type="auto"/>
            <w:vAlign w:val="bottom"/>
            <w:hideMark/>
          </w:tcPr>
          <w:p w14:paraId="486E5C6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848.533</w:t>
            </w:r>
          </w:p>
        </w:tc>
        <w:tc>
          <w:tcPr>
            <w:tcW w:w="0" w:type="auto"/>
            <w:vAlign w:val="bottom"/>
            <w:hideMark/>
          </w:tcPr>
          <w:p w14:paraId="4CDC866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529.157</w:t>
            </w:r>
          </w:p>
        </w:tc>
        <w:tc>
          <w:tcPr>
            <w:tcW w:w="0" w:type="auto"/>
            <w:vAlign w:val="bottom"/>
            <w:hideMark/>
          </w:tcPr>
          <w:p w14:paraId="431C2DB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899.340</w:t>
            </w:r>
          </w:p>
        </w:tc>
      </w:tr>
      <w:tr w:rsidR="006B29DF" w14:paraId="231E5D1D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E77BBCF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-Animali vivi e prodotti di origine animale</w:t>
            </w:r>
          </w:p>
        </w:tc>
        <w:tc>
          <w:tcPr>
            <w:tcW w:w="0" w:type="auto"/>
            <w:vAlign w:val="bottom"/>
            <w:hideMark/>
          </w:tcPr>
          <w:p w14:paraId="026CDE7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214.510</w:t>
            </w:r>
          </w:p>
        </w:tc>
        <w:tc>
          <w:tcPr>
            <w:tcW w:w="0" w:type="auto"/>
            <w:vAlign w:val="bottom"/>
            <w:hideMark/>
          </w:tcPr>
          <w:p w14:paraId="259EAB2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2.092.182</w:t>
            </w:r>
          </w:p>
        </w:tc>
        <w:tc>
          <w:tcPr>
            <w:tcW w:w="0" w:type="auto"/>
            <w:vAlign w:val="bottom"/>
            <w:hideMark/>
          </w:tcPr>
          <w:p w14:paraId="53180A8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14.274.044</w:t>
            </w:r>
          </w:p>
        </w:tc>
        <w:tc>
          <w:tcPr>
            <w:tcW w:w="0" w:type="auto"/>
            <w:vAlign w:val="bottom"/>
            <w:hideMark/>
          </w:tcPr>
          <w:p w14:paraId="5C5898F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32.906</w:t>
            </w:r>
          </w:p>
        </w:tc>
        <w:tc>
          <w:tcPr>
            <w:tcW w:w="0" w:type="auto"/>
            <w:vAlign w:val="bottom"/>
            <w:hideMark/>
          </w:tcPr>
          <w:p w14:paraId="4DF1E16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27.784</w:t>
            </w:r>
          </w:p>
        </w:tc>
        <w:tc>
          <w:tcPr>
            <w:tcW w:w="0" w:type="auto"/>
            <w:vAlign w:val="bottom"/>
            <w:hideMark/>
          </w:tcPr>
          <w:p w14:paraId="535FF3F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165.809</w:t>
            </w:r>
          </w:p>
        </w:tc>
      </w:tr>
      <w:tr w:rsidR="006B29DF" w14:paraId="5A406A6C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EE6DEFA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-Piante forestali e altri prodotti della silvicoltura</w:t>
            </w:r>
          </w:p>
        </w:tc>
        <w:tc>
          <w:tcPr>
            <w:tcW w:w="0" w:type="auto"/>
            <w:vAlign w:val="bottom"/>
            <w:hideMark/>
          </w:tcPr>
          <w:p w14:paraId="5A04F48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B2706B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33867A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5EC4F3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192.227</w:t>
            </w:r>
          </w:p>
        </w:tc>
        <w:tc>
          <w:tcPr>
            <w:tcW w:w="0" w:type="auto"/>
            <w:vAlign w:val="bottom"/>
            <w:hideMark/>
          </w:tcPr>
          <w:p w14:paraId="65A81F5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212.932</w:t>
            </w:r>
          </w:p>
        </w:tc>
        <w:tc>
          <w:tcPr>
            <w:tcW w:w="0" w:type="auto"/>
            <w:vAlign w:val="bottom"/>
            <w:hideMark/>
          </w:tcPr>
          <w:p w14:paraId="7DC71A1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197.888</w:t>
            </w:r>
          </w:p>
        </w:tc>
      </w:tr>
      <w:tr w:rsidR="006B29DF" w14:paraId="524116B6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43FA67F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-Legno grezzo</w:t>
            </w:r>
          </w:p>
        </w:tc>
        <w:tc>
          <w:tcPr>
            <w:tcW w:w="0" w:type="auto"/>
            <w:vAlign w:val="bottom"/>
            <w:hideMark/>
          </w:tcPr>
          <w:p w14:paraId="48E33A3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31.430</w:t>
            </w:r>
          </w:p>
        </w:tc>
        <w:tc>
          <w:tcPr>
            <w:tcW w:w="0" w:type="auto"/>
            <w:vAlign w:val="bottom"/>
            <w:hideMark/>
          </w:tcPr>
          <w:p w14:paraId="503E29C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77.577</w:t>
            </w:r>
          </w:p>
        </w:tc>
        <w:tc>
          <w:tcPr>
            <w:tcW w:w="0" w:type="auto"/>
            <w:vAlign w:val="bottom"/>
            <w:hideMark/>
          </w:tcPr>
          <w:p w14:paraId="7BD5752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68.268</w:t>
            </w:r>
          </w:p>
        </w:tc>
        <w:tc>
          <w:tcPr>
            <w:tcW w:w="0" w:type="auto"/>
            <w:vAlign w:val="bottom"/>
            <w:hideMark/>
          </w:tcPr>
          <w:p w14:paraId="46FD674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3.116</w:t>
            </w:r>
          </w:p>
        </w:tc>
        <w:tc>
          <w:tcPr>
            <w:tcW w:w="0" w:type="auto"/>
            <w:vAlign w:val="bottom"/>
            <w:hideMark/>
          </w:tcPr>
          <w:p w14:paraId="026F516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9.113</w:t>
            </w:r>
          </w:p>
        </w:tc>
        <w:tc>
          <w:tcPr>
            <w:tcW w:w="0" w:type="auto"/>
            <w:vAlign w:val="bottom"/>
            <w:hideMark/>
          </w:tcPr>
          <w:p w14:paraId="0393A58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1.873</w:t>
            </w:r>
          </w:p>
        </w:tc>
      </w:tr>
      <w:tr w:rsidR="006B29DF" w14:paraId="24AB55FA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611349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vegetali di bosco non legnosi</w:t>
            </w:r>
          </w:p>
        </w:tc>
        <w:tc>
          <w:tcPr>
            <w:tcW w:w="0" w:type="auto"/>
            <w:vAlign w:val="bottom"/>
            <w:hideMark/>
          </w:tcPr>
          <w:p w14:paraId="7D1ACE9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451.050</w:t>
            </w:r>
          </w:p>
        </w:tc>
        <w:tc>
          <w:tcPr>
            <w:tcW w:w="0" w:type="auto"/>
            <w:vAlign w:val="bottom"/>
            <w:hideMark/>
          </w:tcPr>
          <w:p w14:paraId="0874FD0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317.113</w:t>
            </w:r>
          </w:p>
        </w:tc>
        <w:tc>
          <w:tcPr>
            <w:tcW w:w="0" w:type="auto"/>
            <w:vAlign w:val="bottom"/>
            <w:hideMark/>
          </w:tcPr>
          <w:p w14:paraId="0B1BE4F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175.462</w:t>
            </w:r>
          </w:p>
        </w:tc>
        <w:tc>
          <w:tcPr>
            <w:tcW w:w="0" w:type="auto"/>
            <w:vAlign w:val="bottom"/>
            <w:hideMark/>
          </w:tcPr>
          <w:p w14:paraId="482B8F0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98.153</w:t>
            </w:r>
          </w:p>
        </w:tc>
        <w:tc>
          <w:tcPr>
            <w:tcW w:w="0" w:type="auto"/>
            <w:vAlign w:val="bottom"/>
            <w:hideMark/>
          </w:tcPr>
          <w:p w14:paraId="4A1ADB5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79.657</w:t>
            </w:r>
          </w:p>
        </w:tc>
        <w:tc>
          <w:tcPr>
            <w:tcW w:w="0" w:type="auto"/>
            <w:vAlign w:val="bottom"/>
            <w:hideMark/>
          </w:tcPr>
          <w:p w14:paraId="035D12E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4.302</w:t>
            </w:r>
          </w:p>
        </w:tc>
      </w:tr>
      <w:tr w:rsidR="006B29DF" w14:paraId="59658431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C0E2FC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-Pesci e altri prodotti della pesca; prodotti dell'acquacoltura</w:t>
            </w:r>
          </w:p>
        </w:tc>
        <w:tc>
          <w:tcPr>
            <w:tcW w:w="0" w:type="auto"/>
            <w:vAlign w:val="bottom"/>
            <w:hideMark/>
          </w:tcPr>
          <w:p w14:paraId="274C154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27.457</w:t>
            </w:r>
          </w:p>
        </w:tc>
        <w:tc>
          <w:tcPr>
            <w:tcW w:w="0" w:type="auto"/>
            <w:vAlign w:val="bottom"/>
            <w:hideMark/>
          </w:tcPr>
          <w:p w14:paraId="2CD9F84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0" w:type="auto"/>
            <w:vAlign w:val="bottom"/>
            <w:hideMark/>
          </w:tcPr>
          <w:p w14:paraId="411766D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8.623</w:t>
            </w:r>
          </w:p>
        </w:tc>
        <w:tc>
          <w:tcPr>
            <w:tcW w:w="0" w:type="auto"/>
            <w:vAlign w:val="bottom"/>
            <w:hideMark/>
          </w:tcPr>
          <w:p w14:paraId="39D0D07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5.908.410</w:t>
            </w:r>
          </w:p>
        </w:tc>
        <w:tc>
          <w:tcPr>
            <w:tcW w:w="0" w:type="auto"/>
            <w:vAlign w:val="bottom"/>
            <w:hideMark/>
          </w:tcPr>
          <w:p w14:paraId="1AD981C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9.905.239</w:t>
            </w:r>
          </w:p>
        </w:tc>
        <w:tc>
          <w:tcPr>
            <w:tcW w:w="0" w:type="auto"/>
            <w:vAlign w:val="bottom"/>
            <w:hideMark/>
          </w:tcPr>
          <w:p w14:paraId="25556DE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7.188.072</w:t>
            </w:r>
          </w:p>
        </w:tc>
      </w:tr>
      <w:tr w:rsidR="006B29DF" w14:paraId="0E0D01B5" w14:textId="77777777" w:rsidTr="006B29DF">
        <w:trPr>
          <w:trHeight w:val="240"/>
          <w:tblCellSpacing w:w="0" w:type="dxa"/>
        </w:trPr>
        <w:tc>
          <w:tcPr>
            <w:tcW w:w="0" w:type="auto"/>
            <w:vAlign w:val="bottom"/>
            <w:hideMark/>
          </w:tcPr>
          <w:p w14:paraId="268D26C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014F45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EED630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3FBCAD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DA1A42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D22296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29C379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46F46A55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407478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CA - Prodotti alimentari, bevande e tabacco</w:t>
            </w:r>
          </w:p>
        </w:tc>
        <w:tc>
          <w:tcPr>
            <w:tcW w:w="0" w:type="auto"/>
            <w:vAlign w:val="bottom"/>
            <w:hideMark/>
          </w:tcPr>
          <w:p w14:paraId="465010E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82.423.289</w:t>
            </w:r>
          </w:p>
        </w:tc>
        <w:tc>
          <w:tcPr>
            <w:tcW w:w="0" w:type="auto"/>
            <w:vAlign w:val="bottom"/>
            <w:hideMark/>
          </w:tcPr>
          <w:p w14:paraId="08A49E3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67.243.829</w:t>
            </w:r>
          </w:p>
        </w:tc>
        <w:tc>
          <w:tcPr>
            <w:tcW w:w="0" w:type="auto"/>
            <w:vAlign w:val="bottom"/>
            <w:hideMark/>
          </w:tcPr>
          <w:p w14:paraId="2E55B3D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70.527.675</w:t>
            </w:r>
          </w:p>
        </w:tc>
        <w:tc>
          <w:tcPr>
            <w:tcW w:w="0" w:type="auto"/>
            <w:vAlign w:val="bottom"/>
            <w:hideMark/>
          </w:tcPr>
          <w:p w14:paraId="28E00FA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56.357.386</w:t>
            </w:r>
          </w:p>
        </w:tc>
        <w:tc>
          <w:tcPr>
            <w:tcW w:w="0" w:type="auto"/>
            <w:vAlign w:val="bottom"/>
            <w:hideMark/>
          </w:tcPr>
          <w:p w14:paraId="36C4378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60.911.907</w:t>
            </w:r>
          </w:p>
        </w:tc>
        <w:tc>
          <w:tcPr>
            <w:tcW w:w="0" w:type="auto"/>
            <w:vAlign w:val="bottom"/>
            <w:hideMark/>
          </w:tcPr>
          <w:p w14:paraId="20931E0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65.852.804</w:t>
            </w:r>
          </w:p>
        </w:tc>
      </w:tr>
      <w:tr w:rsidR="006B29DF" w14:paraId="4AD73BE1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9A00CA8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-Carne lavorata e conservata e prodotti a base di carne</w:t>
            </w:r>
          </w:p>
        </w:tc>
        <w:tc>
          <w:tcPr>
            <w:tcW w:w="0" w:type="auto"/>
            <w:vAlign w:val="bottom"/>
            <w:hideMark/>
          </w:tcPr>
          <w:p w14:paraId="7C12515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6.047.841</w:t>
            </w:r>
          </w:p>
        </w:tc>
        <w:tc>
          <w:tcPr>
            <w:tcW w:w="0" w:type="auto"/>
            <w:vAlign w:val="bottom"/>
            <w:hideMark/>
          </w:tcPr>
          <w:p w14:paraId="65C734F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5.442.047</w:t>
            </w:r>
          </w:p>
        </w:tc>
        <w:tc>
          <w:tcPr>
            <w:tcW w:w="0" w:type="auto"/>
            <w:vAlign w:val="bottom"/>
            <w:hideMark/>
          </w:tcPr>
          <w:p w14:paraId="2647068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6.465.919</w:t>
            </w:r>
          </w:p>
        </w:tc>
        <w:tc>
          <w:tcPr>
            <w:tcW w:w="0" w:type="auto"/>
            <w:vAlign w:val="bottom"/>
            <w:hideMark/>
          </w:tcPr>
          <w:p w14:paraId="0DD3128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24.573.472</w:t>
            </w:r>
          </w:p>
        </w:tc>
        <w:tc>
          <w:tcPr>
            <w:tcW w:w="0" w:type="auto"/>
            <w:vAlign w:val="bottom"/>
            <w:hideMark/>
          </w:tcPr>
          <w:p w14:paraId="7579E36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27.397.924</w:t>
            </w:r>
          </w:p>
        </w:tc>
        <w:tc>
          <w:tcPr>
            <w:tcW w:w="0" w:type="auto"/>
            <w:vAlign w:val="bottom"/>
            <w:hideMark/>
          </w:tcPr>
          <w:p w14:paraId="6016195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23.980.609</w:t>
            </w:r>
          </w:p>
        </w:tc>
      </w:tr>
      <w:tr w:rsidR="006B29DF" w14:paraId="26A9D043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E210AB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-Pesce, crostacei e molluschi lavorati e conservati</w:t>
            </w:r>
          </w:p>
        </w:tc>
        <w:tc>
          <w:tcPr>
            <w:tcW w:w="0" w:type="auto"/>
            <w:vAlign w:val="bottom"/>
            <w:hideMark/>
          </w:tcPr>
          <w:p w14:paraId="14A40DF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4.489.813</w:t>
            </w:r>
          </w:p>
        </w:tc>
        <w:tc>
          <w:tcPr>
            <w:tcW w:w="0" w:type="auto"/>
            <w:vAlign w:val="bottom"/>
            <w:hideMark/>
          </w:tcPr>
          <w:p w14:paraId="74B91C5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6.396.981</w:t>
            </w:r>
          </w:p>
        </w:tc>
        <w:tc>
          <w:tcPr>
            <w:tcW w:w="0" w:type="auto"/>
            <w:vAlign w:val="bottom"/>
            <w:hideMark/>
          </w:tcPr>
          <w:p w14:paraId="7C8029D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7.494.902</w:t>
            </w:r>
          </w:p>
        </w:tc>
        <w:tc>
          <w:tcPr>
            <w:tcW w:w="0" w:type="auto"/>
            <w:vAlign w:val="bottom"/>
            <w:hideMark/>
          </w:tcPr>
          <w:p w14:paraId="5BD2E66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1.779.877</w:t>
            </w:r>
          </w:p>
        </w:tc>
        <w:tc>
          <w:tcPr>
            <w:tcW w:w="0" w:type="auto"/>
            <w:vAlign w:val="bottom"/>
            <w:hideMark/>
          </w:tcPr>
          <w:p w14:paraId="44DE565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1.435.095</w:t>
            </w:r>
          </w:p>
        </w:tc>
        <w:tc>
          <w:tcPr>
            <w:tcW w:w="0" w:type="auto"/>
            <w:vAlign w:val="bottom"/>
            <w:hideMark/>
          </w:tcPr>
          <w:p w14:paraId="20A2F55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1.891.618</w:t>
            </w:r>
          </w:p>
        </w:tc>
      </w:tr>
      <w:tr w:rsidR="006B29DF" w14:paraId="6054C531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BA757C8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-Frutta e ortaggi lavorati e conservati</w:t>
            </w:r>
          </w:p>
        </w:tc>
        <w:tc>
          <w:tcPr>
            <w:tcW w:w="0" w:type="auto"/>
            <w:vAlign w:val="bottom"/>
            <w:hideMark/>
          </w:tcPr>
          <w:p w14:paraId="3DDF6B6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2.768.253</w:t>
            </w:r>
          </w:p>
        </w:tc>
        <w:tc>
          <w:tcPr>
            <w:tcW w:w="0" w:type="auto"/>
            <w:vAlign w:val="bottom"/>
            <w:hideMark/>
          </w:tcPr>
          <w:p w14:paraId="3F27F66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1.085.040</w:t>
            </w:r>
          </w:p>
        </w:tc>
        <w:tc>
          <w:tcPr>
            <w:tcW w:w="0" w:type="auto"/>
            <w:vAlign w:val="bottom"/>
            <w:hideMark/>
          </w:tcPr>
          <w:p w14:paraId="7B25B3A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1.190.916</w:t>
            </w:r>
          </w:p>
        </w:tc>
        <w:tc>
          <w:tcPr>
            <w:tcW w:w="0" w:type="auto"/>
            <w:vAlign w:val="bottom"/>
            <w:hideMark/>
          </w:tcPr>
          <w:p w14:paraId="7069D16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10.221.062</w:t>
            </w:r>
          </w:p>
        </w:tc>
        <w:tc>
          <w:tcPr>
            <w:tcW w:w="0" w:type="auto"/>
            <w:vAlign w:val="bottom"/>
            <w:hideMark/>
          </w:tcPr>
          <w:p w14:paraId="26933E0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10.124.972</w:t>
            </w:r>
          </w:p>
        </w:tc>
        <w:tc>
          <w:tcPr>
            <w:tcW w:w="0" w:type="auto"/>
            <w:vAlign w:val="bottom"/>
            <w:hideMark/>
          </w:tcPr>
          <w:p w14:paraId="79C0464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9.034.442</w:t>
            </w:r>
          </w:p>
        </w:tc>
      </w:tr>
      <w:tr w:rsidR="006B29DF" w14:paraId="778C80DE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F1DDA05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-Oli e grassi vegetali e animali</w:t>
            </w:r>
          </w:p>
        </w:tc>
        <w:tc>
          <w:tcPr>
            <w:tcW w:w="0" w:type="auto"/>
            <w:vAlign w:val="bottom"/>
            <w:hideMark/>
          </w:tcPr>
          <w:p w14:paraId="2741B6E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1.791.659</w:t>
            </w:r>
          </w:p>
        </w:tc>
        <w:tc>
          <w:tcPr>
            <w:tcW w:w="0" w:type="auto"/>
            <w:vAlign w:val="bottom"/>
            <w:hideMark/>
          </w:tcPr>
          <w:p w14:paraId="1F12818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916.397</w:t>
            </w:r>
          </w:p>
        </w:tc>
        <w:tc>
          <w:tcPr>
            <w:tcW w:w="0" w:type="auto"/>
            <w:vAlign w:val="bottom"/>
            <w:hideMark/>
          </w:tcPr>
          <w:p w14:paraId="23FFE81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705.304</w:t>
            </w:r>
          </w:p>
        </w:tc>
        <w:tc>
          <w:tcPr>
            <w:tcW w:w="0" w:type="auto"/>
            <w:vAlign w:val="bottom"/>
            <w:hideMark/>
          </w:tcPr>
          <w:p w14:paraId="2B76ADB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331.444</w:t>
            </w:r>
          </w:p>
        </w:tc>
        <w:tc>
          <w:tcPr>
            <w:tcW w:w="0" w:type="auto"/>
            <w:vAlign w:val="bottom"/>
            <w:hideMark/>
          </w:tcPr>
          <w:p w14:paraId="02F321A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414.819</w:t>
            </w:r>
          </w:p>
        </w:tc>
        <w:tc>
          <w:tcPr>
            <w:tcW w:w="0" w:type="auto"/>
            <w:vAlign w:val="bottom"/>
            <w:hideMark/>
          </w:tcPr>
          <w:p w14:paraId="445E7A7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636.916</w:t>
            </w:r>
          </w:p>
        </w:tc>
      </w:tr>
      <w:tr w:rsidR="006B29DF" w14:paraId="56382F0B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438B57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delle industrie lattiero-casearie</w:t>
            </w:r>
          </w:p>
        </w:tc>
        <w:tc>
          <w:tcPr>
            <w:tcW w:w="0" w:type="auto"/>
            <w:vAlign w:val="bottom"/>
            <w:hideMark/>
          </w:tcPr>
          <w:p w14:paraId="6E976B8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48.318.935</w:t>
            </w:r>
          </w:p>
        </w:tc>
        <w:tc>
          <w:tcPr>
            <w:tcW w:w="0" w:type="auto"/>
            <w:vAlign w:val="bottom"/>
            <w:hideMark/>
          </w:tcPr>
          <w:p w14:paraId="4205023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34.261.493</w:t>
            </w:r>
          </w:p>
        </w:tc>
        <w:tc>
          <w:tcPr>
            <w:tcW w:w="0" w:type="auto"/>
            <w:vAlign w:val="bottom"/>
            <w:hideMark/>
          </w:tcPr>
          <w:p w14:paraId="5531FE3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37.210.870</w:t>
            </w:r>
          </w:p>
        </w:tc>
        <w:tc>
          <w:tcPr>
            <w:tcW w:w="0" w:type="auto"/>
            <w:vAlign w:val="bottom"/>
            <w:hideMark/>
          </w:tcPr>
          <w:p w14:paraId="79F2A42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1.779.739</w:t>
            </w:r>
          </w:p>
        </w:tc>
        <w:tc>
          <w:tcPr>
            <w:tcW w:w="0" w:type="auto"/>
            <w:vAlign w:val="bottom"/>
            <w:hideMark/>
          </w:tcPr>
          <w:p w14:paraId="6C91398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5.286.136</w:t>
            </w:r>
          </w:p>
        </w:tc>
        <w:tc>
          <w:tcPr>
            <w:tcW w:w="0" w:type="auto"/>
            <w:vAlign w:val="bottom"/>
            <w:hideMark/>
          </w:tcPr>
          <w:p w14:paraId="1A58A82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10.963.794</w:t>
            </w:r>
          </w:p>
        </w:tc>
      </w:tr>
      <w:tr w:rsidR="006B29DF" w14:paraId="3B8C8FE4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471A66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della lavorazione di granaglie, amidi e prodotti amidacei</w:t>
            </w:r>
          </w:p>
        </w:tc>
        <w:tc>
          <w:tcPr>
            <w:tcW w:w="0" w:type="auto"/>
            <w:vAlign w:val="bottom"/>
            <w:hideMark/>
          </w:tcPr>
          <w:p w14:paraId="57092BA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824.085</w:t>
            </w:r>
          </w:p>
        </w:tc>
        <w:tc>
          <w:tcPr>
            <w:tcW w:w="0" w:type="auto"/>
            <w:vAlign w:val="bottom"/>
            <w:hideMark/>
          </w:tcPr>
          <w:p w14:paraId="15DCCA5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882.033</w:t>
            </w:r>
          </w:p>
        </w:tc>
        <w:tc>
          <w:tcPr>
            <w:tcW w:w="0" w:type="auto"/>
            <w:vAlign w:val="bottom"/>
            <w:hideMark/>
          </w:tcPr>
          <w:p w14:paraId="524C0EB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639.191</w:t>
            </w:r>
          </w:p>
        </w:tc>
        <w:tc>
          <w:tcPr>
            <w:tcW w:w="0" w:type="auto"/>
            <w:vAlign w:val="bottom"/>
            <w:hideMark/>
          </w:tcPr>
          <w:p w14:paraId="4ADCDCB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106.031</w:t>
            </w:r>
          </w:p>
        </w:tc>
        <w:tc>
          <w:tcPr>
            <w:tcW w:w="0" w:type="auto"/>
            <w:vAlign w:val="bottom"/>
            <w:hideMark/>
          </w:tcPr>
          <w:p w14:paraId="160C43B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146.507</w:t>
            </w:r>
          </w:p>
        </w:tc>
        <w:tc>
          <w:tcPr>
            <w:tcW w:w="0" w:type="auto"/>
            <w:vAlign w:val="bottom"/>
            <w:hideMark/>
          </w:tcPr>
          <w:p w14:paraId="6F8E277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70.821</w:t>
            </w:r>
          </w:p>
        </w:tc>
      </w:tr>
      <w:tr w:rsidR="006B29DF" w14:paraId="4BB01AD1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A78F65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-Prodotti da forno e farinacei</w:t>
            </w:r>
          </w:p>
        </w:tc>
        <w:tc>
          <w:tcPr>
            <w:tcW w:w="0" w:type="auto"/>
            <w:vAlign w:val="bottom"/>
            <w:hideMark/>
          </w:tcPr>
          <w:p w14:paraId="2D8E6F1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8.661.026</w:t>
            </w:r>
          </w:p>
        </w:tc>
        <w:tc>
          <w:tcPr>
            <w:tcW w:w="0" w:type="auto"/>
            <w:vAlign w:val="bottom"/>
            <w:hideMark/>
          </w:tcPr>
          <w:p w14:paraId="4C49CF1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6.717.759</w:t>
            </w:r>
          </w:p>
        </w:tc>
        <w:tc>
          <w:tcPr>
            <w:tcW w:w="0" w:type="auto"/>
            <w:vAlign w:val="bottom"/>
            <w:hideMark/>
          </w:tcPr>
          <w:p w14:paraId="469B064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6.325.758</w:t>
            </w:r>
          </w:p>
        </w:tc>
        <w:tc>
          <w:tcPr>
            <w:tcW w:w="0" w:type="auto"/>
            <w:vAlign w:val="bottom"/>
            <w:hideMark/>
          </w:tcPr>
          <w:p w14:paraId="444D29A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5.128.296</w:t>
            </w:r>
          </w:p>
        </w:tc>
        <w:tc>
          <w:tcPr>
            <w:tcW w:w="0" w:type="auto"/>
            <w:vAlign w:val="bottom"/>
            <w:hideMark/>
          </w:tcPr>
          <w:p w14:paraId="5F441DF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4.300.845</w:t>
            </w:r>
          </w:p>
        </w:tc>
        <w:tc>
          <w:tcPr>
            <w:tcW w:w="0" w:type="auto"/>
            <w:vAlign w:val="bottom"/>
            <w:hideMark/>
          </w:tcPr>
          <w:p w14:paraId="533FA52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5.794.796</w:t>
            </w:r>
          </w:p>
        </w:tc>
      </w:tr>
      <w:tr w:rsidR="006B29DF" w14:paraId="4EFB4F69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E01A69B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-Altri prodotti alimentari</w:t>
            </w:r>
          </w:p>
        </w:tc>
        <w:tc>
          <w:tcPr>
            <w:tcW w:w="0" w:type="auto"/>
            <w:vAlign w:val="bottom"/>
            <w:hideMark/>
          </w:tcPr>
          <w:p w14:paraId="60616A9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4.123.044</w:t>
            </w:r>
          </w:p>
        </w:tc>
        <w:tc>
          <w:tcPr>
            <w:tcW w:w="0" w:type="auto"/>
            <w:vAlign w:val="bottom"/>
            <w:hideMark/>
          </w:tcPr>
          <w:p w14:paraId="1443EED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5.407.794</w:t>
            </w:r>
          </w:p>
        </w:tc>
        <w:tc>
          <w:tcPr>
            <w:tcW w:w="0" w:type="auto"/>
            <w:vAlign w:val="bottom"/>
            <w:hideMark/>
          </w:tcPr>
          <w:p w14:paraId="0D2F685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4.648.507</w:t>
            </w:r>
          </w:p>
        </w:tc>
        <w:tc>
          <w:tcPr>
            <w:tcW w:w="0" w:type="auto"/>
            <w:vAlign w:val="bottom"/>
            <w:hideMark/>
          </w:tcPr>
          <w:p w14:paraId="6EC33D4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6.648.553</w:t>
            </w:r>
          </w:p>
        </w:tc>
        <w:tc>
          <w:tcPr>
            <w:tcW w:w="0" w:type="auto"/>
            <w:vAlign w:val="bottom"/>
            <w:hideMark/>
          </w:tcPr>
          <w:p w14:paraId="5311CA6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5.874.102</w:t>
            </w:r>
          </w:p>
        </w:tc>
        <w:tc>
          <w:tcPr>
            <w:tcW w:w="0" w:type="auto"/>
            <w:vAlign w:val="bottom"/>
            <w:hideMark/>
          </w:tcPr>
          <w:p w14:paraId="6C8F429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5.930.454</w:t>
            </w:r>
          </w:p>
        </w:tc>
      </w:tr>
      <w:tr w:rsidR="006B29DF" w14:paraId="6D4BADD1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A2248FC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per l'alimentazione degli animali</w:t>
            </w:r>
          </w:p>
        </w:tc>
        <w:tc>
          <w:tcPr>
            <w:tcW w:w="0" w:type="auto"/>
            <w:vAlign w:val="bottom"/>
            <w:hideMark/>
          </w:tcPr>
          <w:p w14:paraId="3056BD3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1.921.741</w:t>
            </w:r>
          </w:p>
        </w:tc>
        <w:tc>
          <w:tcPr>
            <w:tcW w:w="0" w:type="auto"/>
            <w:vAlign w:val="bottom"/>
            <w:hideMark/>
          </w:tcPr>
          <w:p w14:paraId="0AA5E6B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1.379.247</w:t>
            </w:r>
          </w:p>
        </w:tc>
        <w:tc>
          <w:tcPr>
            <w:tcW w:w="0" w:type="auto"/>
            <w:vAlign w:val="bottom"/>
            <w:hideMark/>
          </w:tcPr>
          <w:p w14:paraId="1991888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1.566.324</w:t>
            </w:r>
          </w:p>
        </w:tc>
        <w:tc>
          <w:tcPr>
            <w:tcW w:w="0" w:type="auto"/>
            <w:vAlign w:val="bottom"/>
            <w:hideMark/>
          </w:tcPr>
          <w:p w14:paraId="7F2F486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47.504</w:t>
            </w:r>
          </w:p>
        </w:tc>
        <w:tc>
          <w:tcPr>
            <w:tcW w:w="0" w:type="auto"/>
            <w:vAlign w:val="bottom"/>
            <w:hideMark/>
          </w:tcPr>
          <w:p w14:paraId="53FA964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82.904</w:t>
            </w:r>
          </w:p>
        </w:tc>
        <w:tc>
          <w:tcPr>
            <w:tcW w:w="0" w:type="auto"/>
            <w:vAlign w:val="bottom"/>
            <w:hideMark/>
          </w:tcPr>
          <w:p w14:paraId="4F64E90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56.477</w:t>
            </w:r>
          </w:p>
        </w:tc>
      </w:tr>
      <w:tr w:rsidR="006B29DF" w14:paraId="25E58509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B581EB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-Bevande</w:t>
            </w:r>
          </w:p>
        </w:tc>
        <w:tc>
          <w:tcPr>
            <w:tcW w:w="0" w:type="auto"/>
            <w:vAlign w:val="bottom"/>
            <w:hideMark/>
          </w:tcPr>
          <w:p w14:paraId="4E9E383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3.312.206</w:t>
            </w:r>
          </w:p>
        </w:tc>
        <w:tc>
          <w:tcPr>
            <w:tcW w:w="0" w:type="auto"/>
            <w:vAlign w:val="bottom"/>
            <w:hideMark/>
          </w:tcPr>
          <w:p w14:paraId="26DEFCC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4.588.055</w:t>
            </w:r>
          </w:p>
        </w:tc>
        <w:tc>
          <w:tcPr>
            <w:tcW w:w="0" w:type="auto"/>
            <w:vAlign w:val="bottom"/>
            <w:hideMark/>
          </w:tcPr>
          <w:p w14:paraId="5395437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4.279.673</w:t>
            </w:r>
          </w:p>
        </w:tc>
        <w:tc>
          <w:tcPr>
            <w:tcW w:w="0" w:type="auto"/>
            <w:vAlign w:val="bottom"/>
            <w:hideMark/>
          </w:tcPr>
          <w:p w14:paraId="204A749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5.741.408</w:t>
            </w:r>
          </w:p>
        </w:tc>
        <w:tc>
          <w:tcPr>
            <w:tcW w:w="0" w:type="auto"/>
            <w:vAlign w:val="bottom"/>
            <w:hideMark/>
          </w:tcPr>
          <w:p w14:paraId="6367937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5.848.603</w:t>
            </w:r>
          </w:p>
        </w:tc>
        <w:tc>
          <w:tcPr>
            <w:tcW w:w="0" w:type="auto"/>
            <w:vAlign w:val="bottom"/>
            <w:hideMark/>
          </w:tcPr>
          <w:p w14:paraId="1790B7B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7.492.877</w:t>
            </w:r>
          </w:p>
        </w:tc>
      </w:tr>
      <w:tr w:rsidR="006B29DF" w14:paraId="4C674B33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12D66A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-Tabacco</w:t>
            </w:r>
          </w:p>
        </w:tc>
        <w:tc>
          <w:tcPr>
            <w:tcW w:w="0" w:type="auto"/>
            <w:vAlign w:val="bottom"/>
            <w:hideMark/>
          </w:tcPr>
          <w:p w14:paraId="75C84AA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164.686</w:t>
            </w:r>
          </w:p>
        </w:tc>
        <w:tc>
          <w:tcPr>
            <w:tcW w:w="0" w:type="auto"/>
            <w:vAlign w:val="bottom"/>
            <w:hideMark/>
          </w:tcPr>
          <w:p w14:paraId="1FE563E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166.983</w:t>
            </w:r>
          </w:p>
        </w:tc>
        <w:tc>
          <w:tcPr>
            <w:tcW w:w="0" w:type="auto"/>
            <w:vAlign w:val="bottom"/>
            <w:hideMark/>
          </w:tcPr>
          <w:p w14:paraId="3E36706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311</w:t>
            </w:r>
          </w:p>
        </w:tc>
        <w:tc>
          <w:tcPr>
            <w:tcW w:w="0" w:type="auto"/>
            <w:vAlign w:val="bottom"/>
            <w:hideMark/>
          </w:tcPr>
          <w:p w14:paraId="4983174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521D6C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E39D9D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6B29DF" w14:paraId="3B4C1FFC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31BCB68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Agroalimentare (AA+CA)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2FB3FC9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85.867.753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26EDFDA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73.006.111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1327DBF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87.996.054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7B2F2BD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70.277.249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5BB2848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78.480.927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6A93987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80.755.446</w:t>
            </w:r>
          </w:p>
        </w:tc>
      </w:tr>
      <w:tr w:rsidR="006B29DF" w14:paraId="437439EA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273E6D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36B3C83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3FD643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AF9E6F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01EAE4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40FDE9C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FDBEF3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678AEA4D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CDE9D4C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Fonte dati: ISTAT, Coewb</w:t>
            </w:r>
          </w:p>
        </w:tc>
        <w:tc>
          <w:tcPr>
            <w:tcW w:w="0" w:type="auto"/>
            <w:vAlign w:val="bottom"/>
            <w:hideMark/>
          </w:tcPr>
          <w:p w14:paraId="63455DE6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73032F8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F203BF3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2A88376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5C829D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AF942F8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7A4E15C7" w14:textId="77777777" w:rsidTr="006B29DF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574B6D6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03B0012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229D425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9BC5D2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7BB5D7F7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0A65C1F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928C93C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CBCD093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29A5FB6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7568775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977223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602925E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3528D329" w14:textId="77777777" w:rsidTr="006B29DF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0A2B2B4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: Interscambio commerciale in valore di "Prodotti dell'agricoltura, della silvicoltura e della pesca" </w:t>
            </w:r>
          </w:p>
        </w:tc>
      </w:tr>
      <w:tr w:rsidR="006B29DF" w14:paraId="63262477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A39897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C5C3FB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A0588C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15D1BB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BFC80F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0EC3C8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1DAD4E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6B29DF" w14:paraId="6D3A3A2A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951C9D0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61B80F92" w14:textId="77777777" w:rsidR="006B29DF" w:rsidRDefault="006B29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6B29DF" w14:paraId="42A370FD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DD64D33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Germania</w:t>
            </w:r>
          </w:p>
        </w:tc>
        <w:tc>
          <w:tcPr>
            <w:tcW w:w="0" w:type="auto"/>
            <w:vAlign w:val="bottom"/>
            <w:hideMark/>
          </w:tcPr>
          <w:p w14:paraId="515C85C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3.444.464</w:t>
            </w:r>
          </w:p>
        </w:tc>
        <w:tc>
          <w:tcPr>
            <w:tcW w:w="0" w:type="auto"/>
            <w:vAlign w:val="bottom"/>
            <w:hideMark/>
          </w:tcPr>
          <w:p w14:paraId="65840A1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5.762.282</w:t>
            </w:r>
          </w:p>
        </w:tc>
        <w:tc>
          <w:tcPr>
            <w:tcW w:w="0" w:type="auto"/>
            <w:vAlign w:val="bottom"/>
            <w:hideMark/>
          </w:tcPr>
          <w:p w14:paraId="1582F68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17.468.379</w:t>
            </w:r>
          </w:p>
        </w:tc>
        <w:tc>
          <w:tcPr>
            <w:tcW w:w="0" w:type="auto"/>
            <w:vAlign w:val="bottom"/>
            <w:hideMark/>
          </w:tcPr>
          <w:p w14:paraId="5C39914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13.919.863</w:t>
            </w:r>
          </w:p>
        </w:tc>
        <w:tc>
          <w:tcPr>
            <w:tcW w:w="0" w:type="auto"/>
            <w:vAlign w:val="bottom"/>
            <w:hideMark/>
          </w:tcPr>
          <w:p w14:paraId="27866B7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17.569.020</w:t>
            </w:r>
          </w:p>
        </w:tc>
        <w:tc>
          <w:tcPr>
            <w:tcW w:w="0" w:type="auto"/>
            <w:vAlign w:val="bottom"/>
            <w:hideMark/>
          </w:tcPr>
          <w:p w14:paraId="6AD6846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14.902.642</w:t>
            </w:r>
          </w:p>
        </w:tc>
      </w:tr>
      <w:tr w:rsidR="006B29DF" w14:paraId="742EF875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3326BA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vAlign w:val="bottom"/>
            <w:hideMark/>
          </w:tcPr>
          <w:p w14:paraId="1058EC6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200.027.943</w:t>
            </w:r>
          </w:p>
        </w:tc>
        <w:tc>
          <w:tcPr>
            <w:tcW w:w="0" w:type="auto"/>
            <w:vAlign w:val="bottom"/>
            <w:hideMark/>
          </w:tcPr>
          <w:p w14:paraId="3E71826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172.966.477</w:t>
            </w:r>
          </w:p>
        </w:tc>
        <w:tc>
          <w:tcPr>
            <w:tcW w:w="0" w:type="auto"/>
            <w:vAlign w:val="bottom"/>
            <w:hideMark/>
          </w:tcPr>
          <w:p w14:paraId="23A5A87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204.099.169</w:t>
            </w:r>
          </w:p>
        </w:tc>
        <w:tc>
          <w:tcPr>
            <w:tcW w:w="0" w:type="auto"/>
            <w:vAlign w:val="bottom"/>
            <w:hideMark/>
          </w:tcPr>
          <w:p w14:paraId="253C329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138.702.289</w:t>
            </w:r>
          </w:p>
        </w:tc>
        <w:tc>
          <w:tcPr>
            <w:tcW w:w="0" w:type="auto"/>
            <w:vAlign w:val="bottom"/>
            <w:hideMark/>
          </w:tcPr>
          <w:p w14:paraId="116DE3D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123.697.110</w:t>
            </w:r>
          </w:p>
        </w:tc>
        <w:tc>
          <w:tcPr>
            <w:tcW w:w="0" w:type="auto"/>
            <w:vAlign w:val="bottom"/>
            <w:hideMark/>
          </w:tcPr>
          <w:p w14:paraId="3FCB455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128.481.559</w:t>
            </w:r>
          </w:p>
        </w:tc>
      </w:tr>
      <w:tr w:rsidR="006B29DF" w14:paraId="108D57CC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8FE9E0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6B009627" w14:textId="77777777" w:rsidR="006B29DF" w:rsidRDefault="006B29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6B29DF" w14:paraId="04D9A62E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96DE9E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Germania</w:t>
            </w:r>
          </w:p>
        </w:tc>
        <w:tc>
          <w:tcPr>
            <w:tcW w:w="0" w:type="auto"/>
            <w:vAlign w:val="bottom"/>
            <w:hideMark/>
          </w:tcPr>
          <w:p w14:paraId="28B21C2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1,7%</w:t>
            </w:r>
          </w:p>
        </w:tc>
        <w:tc>
          <w:tcPr>
            <w:tcW w:w="0" w:type="auto"/>
            <w:vAlign w:val="bottom"/>
            <w:hideMark/>
          </w:tcPr>
          <w:p w14:paraId="53EDEB1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3,3%</w:t>
            </w:r>
          </w:p>
        </w:tc>
        <w:tc>
          <w:tcPr>
            <w:tcW w:w="0" w:type="auto"/>
            <w:vAlign w:val="bottom"/>
            <w:hideMark/>
          </w:tcPr>
          <w:p w14:paraId="6960A7A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8,6%</w:t>
            </w:r>
          </w:p>
        </w:tc>
        <w:tc>
          <w:tcPr>
            <w:tcW w:w="0" w:type="auto"/>
            <w:vAlign w:val="bottom"/>
            <w:hideMark/>
          </w:tcPr>
          <w:p w14:paraId="3C0D54E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10,0%</w:t>
            </w:r>
          </w:p>
        </w:tc>
        <w:tc>
          <w:tcPr>
            <w:tcW w:w="0" w:type="auto"/>
            <w:vAlign w:val="bottom"/>
            <w:hideMark/>
          </w:tcPr>
          <w:p w14:paraId="667F704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14,2%</w:t>
            </w:r>
          </w:p>
        </w:tc>
        <w:tc>
          <w:tcPr>
            <w:tcW w:w="0" w:type="auto"/>
            <w:vAlign w:val="bottom"/>
            <w:hideMark/>
          </w:tcPr>
          <w:p w14:paraId="4202EA0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11,6%</w:t>
            </w:r>
          </w:p>
        </w:tc>
      </w:tr>
      <w:tr w:rsidR="006B29DF" w14:paraId="35C757F5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CC8E1B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18718D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6D1E72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D9C6E5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54311B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90CA10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48B79A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6B29DF" w14:paraId="2C358934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B862CBE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56F4D97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A006828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CA8994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B0C1A7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A604EDB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BBDD23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733F92D9" w14:textId="77777777" w:rsidTr="006B29DF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1CDD5CD8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: Interscambio commerciale in valore di " Prodotti alimentari, bevande e tabacco" </w:t>
            </w:r>
          </w:p>
        </w:tc>
      </w:tr>
      <w:tr w:rsidR="006B29DF" w14:paraId="1DFEABA6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8F17A8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2F5817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F7409C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1A7A11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6DC813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456173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5C5529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6B29DF" w14:paraId="3C1C19AE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E0BC0A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33EA3C67" w14:textId="77777777" w:rsidR="006B29DF" w:rsidRDefault="006B29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6B29DF" w14:paraId="6F265429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D11EF05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Germania</w:t>
            </w:r>
          </w:p>
        </w:tc>
        <w:tc>
          <w:tcPr>
            <w:tcW w:w="0" w:type="auto"/>
            <w:vAlign w:val="bottom"/>
            <w:hideMark/>
          </w:tcPr>
          <w:p w14:paraId="540B5F3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82.423.289</w:t>
            </w:r>
          </w:p>
        </w:tc>
        <w:tc>
          <w:tcPr>
            <w:tcW w:w="0" w:type="auto"/>
            <w:vAlign w:val="bottom"/>
            <w:hideMark/>
          </w:tcPr>
          <w:p w14:paraId="5351B1D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67.243.829</w:t>
            </w:r>
          </w:p>
        </w:tc>
        <w:tc>
          <w:tcPr>
            <w:tcW w:w="0" w:type="auto"/>
            <w:vAlign w:val="bottom"/>
            <w:hideMark/>
          </w:tcPr>
          <w:p w14:paraId="0020DA5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70.527.675</w:t>
            </w:r>
          </w:p>
        </w:tc>
        <w:tc>
          <w:tcPr>
            <w:tcW w:w="0" w:type="auto"/>
            <w:vAlign w:val="bottom"/>
            <w:hideMark/>
          </w:tcPr>
          <w:p w14:paraId="07658697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56.357.386</w:t>
            </w:r>
          </w:p>
        </w:tc>
        <w:tc>
          <w:tcPr>
            <w:tcW w:w="0" w:type="auto"/>
            <w:vAlign w:val="bottom"/>
            <w:hideMark/>
          </w:tcPr>
          <w:p w14:paraId="5CE904CE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60.911.907</w:t>
            </w:r>
          </w:p>
        </w:tc>
        <w:tc>
          <w:tcPr>
            <w:tcW w:w="0" w:type="auto"/>
            <w:vAlign w:val="bottom"/>
            <w:hideMark/>
          </w:tcPr>
          <w:p w14:paraId="726A32A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65.852.804</w:t>
            </w:r>
          </w:p>
        </w:tc>
      </w:tr>
      <w:tr w:rsidR="006B29DF" w14:paraId="6893C2D4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C778FEC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vAlign w:val="bottom"/>
            <w:hideMark/>
          </w:tcPr>
          <w:p w14:paraId="01D9214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484.410.876</w:t>
            </w:r>
          </w:p>
        </w:tc>
        <w:tc>
          <w:tcPr>
            <w:tcW w:w="0" w:type="auto"/>
            <w:vAlign w:val="bottom"/>
            <w:hideMark/>
          </w:tcPr>
          <w:p w14:paraId="01DEAB1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448.109.956</w:t>
            </w:r>
          </w:p>
        </w:tc>
        <w:tc>
          <w:tcPr>
            <w:tcW w:w="0" w:type="auto"/>
            <w:vAlign w:val="bottom"/>
            <w:hideMark/>
          </w:tcPr>
          <w:p w14:paraId="565736D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470.651.896</w:t>
            </w:r>
          </w:p>
        </w:tc>
        <w:tc>
          <w:tcPr>
            <w:tcW w:w="0" w:type="auto"/>
            <w:vAlign w:val="bottom"/>
            <w:hideMark/>
          </w:tcPr>
          <w:p w14:paraId="6AE0265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418.578.476</w:t>
            </w:r>
          </w:p>
        </w:tc>
        <w:tc>
          <w:tcPr>
            <w:tcW w:w="0" w:type="auto"/>
            <w:vAlign w:val="bottom"/>
            <w:hideMark/>
          </w:tcPr>
          <w:p w14:paraId="342B2E3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440.378.298</w:t>
            </w:r>
          </w:p>
        </w:tc>
        <w:tc>
          <w:tcPr>
            <w:tcW w:w="0" w:type="auto"/>
            <w:vAlign w:val="bottom"/>
            <w:hideMark/>
          </w:tcPr>
          <w:p w14:paraId="7799F68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458.951.491</w:t>
            </w:r>
          </w:p>
        </w:tc>
      </w:tr>
      <w:tr w:rsidR="006B29DF" w14:paraId="76B42625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7A62FF0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0D89B367" w14:textId="77777777" w:rsidR="006B29DF" w:rsidRDefault="006B29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6B29DF" w14:paraId="6A90B675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8284E5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Germania</w:t>
            </w:r>
          </w:p>
        </w:tc>
        <w:tc>
          <w:tcPr>
            <w:tcW w:w="0" w:type="auto"/>
            <w:vAlign w:val="bottom"/>
            <w:hideMark/>
          </w:tcPr>
          <w:p w14:paraId="3D51D42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17,0%</w:t>
            </w:r>
          </w:p>
        </w:tc>
        <w:tc>
          <w:tcPr>
            <w:tcW w:w="0" w:type="auto"/>
            <w:vAlign w:val="bottom"/>
            <w:hideMark/>
          </w:tcPr>
          <w:p w14:paraId="07444B0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15,0%</w:t>
            </w:r>
          </w:p>
        </w:tc>
        <w:tc>
          <w:tcPr>
            <w:tcW w:w="0" w:type="auto"/>
            <w:vAlign w:val="bottom"/>
            <w:hideMark/>
          </w:tcPr>
          <w:p w14:paraId="61FE751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15,0%</w:t>
            </w:r>
          </w:p>
        </w:tc>
        <w:tc>
          <w:tcPr>
            <w:tcW w:w="0" w:type="auto"/>
            <w:vAlign w:val="bottom"/>
            <w:hideMark/>
          </w:tcPr>
          <w:p w14:paraId="79DE429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13,5%</w:t>
            </w:r>
          </w:p>
        </w:tc>
        <w:tc>
          <w:tcPr>
            <w:tcW w:w="0" w:type="auto"/>
            <w:vAlign w:val="bottom"/>
            <w:hideMark/>
          </w:tcPr>
          <w:p w14:paraId="5EACF81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13,8%</w:t>
            </w:r>
          </w:p>
        </w:tc>
        <w:tc>
          <w:tcPr>
            <w:tcW w:w="0" w:type="auto"/>
            <w:vAlign w:val="bottom"/>
            <w:hideMark/>
          </w:tcPr>
          <w:p w14:paraId="2CB6596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14,3%</w:t>
            </w:r>
          </w:p>
        </w:tc>
      </w:tr>
      <w:tr w:rsidR="006B29DF" w14:paraId="38ADECA2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CB491E0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64D2361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853146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641CCC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5595AE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0008E9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06AB4FC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6B29DF" w14:paraId="072C5D0F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35BC877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32626E3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9AED25F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2C93C6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1E6C7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3331A0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A7A0C0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6FA046E5" w14:textId="77777777" w:rsidTr="006B29DF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4BFACD3C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Marche : Interscambio commerciale in valore di prodotti agroalimentari</w:t>
            </w:r>
          </w:p>
        </w:tc>
      </w:tr>
      <w:tr w:rsidR="006B29DF" w14:paraId="14CB9421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2CC9FB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F176E1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0E66C8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2DD3AA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C20BFF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F71144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0241F2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6B29DF" w14:paraId="75C77E76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0FE669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1AB390D2" w14:textId="77777777" w:rsidR="006B29DF" w:rsidRDefault="006B29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6B29DF" w14:paraId="6D6B832D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14B5B3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Germania</w:t>
            </w:r>
          </w:p>
        </w:tc>
        <w:tc>
          <w:tcPr>
            <w:tcW w:w="0" w:type="auto"/>
            <w:vAlign w:val="bottom"/>
            <w:hideMark/>
          </w:tcPr>
          <w:p w14:paraId="42F751FA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85.867.753</w:t>
            </w:r>
          </w:p>
        </w:tc>
        <w:tc>
          <w:tcPr>
            <w:tcW w:w="0" w:type="auto"/>
            <w:vAlign w:val="bottom"/>
            <w:hideMark/>
          </w:tcPr>
          <w:p w14:paraId="2510CD7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73.006.111</w:t>
            </w:r>
          </w:p>
        </w:tc>
        <w:tc>
          <w:tcPr>
            <w:tcW w:w="0" w:type="auto"/>
            <w:vAlign w:val="bottom"/>
            <w:hideMark/>
          </w:tcPr>
          <w:p w14:paraId="10A75E3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87.996.054</w:t>
            </w:r>
          </w:p>
        </w:tc>
        <w:tc>
          <w:tcPr>
            <w:tcW w:w="0" w:type="auto"/>
            <w:vAlign w:val="bottom"/>
            <w:hideMark/>
          </w:tcPr>
          <w:p w14:paraId="7FD74EB4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70.277.249</w:t>
            </w:r>
          </w:p>
        </w:tc>
        <w:tc>
          <w:tcPr>
            <w:tcW w:w="0" w:type="auto"/>
            <w:vAlign w:val="bottom"/>
            <w:hideMark/>
          </w:tcPr>
          <w:p w14:paraId="01F35BF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78.480.927</w:t>
            </w:r>
          </w:p>
        </w:tc>
        <w:tc>
          <w:tcPr>
            <w:tcW w:w="0" w:type="auto"/>
            <w:vAlign w:val="bottom"/>
            <w:hideMark/>
          </w:tcPr>
          <w:p w14:paraId="701B968D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80.755.446</w:t>
            </w:r>
          </w:p>
        </w:tc>
      </w:tr>
      <w:tr w:rsidR="006B29DF" w14:paraId="164562AB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094521A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51E99E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684.438.819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203AA7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621.076.433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1B00FE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674.751.065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A5F7F0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557.280.765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C99863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564.075.408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8BEAED2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587.433.050</w:t>
            </w:r>
          </w:p>
        </w:tc>
      </w:tr>
      <w:tr w:rsidR="006B29DF" w14:paraId="660906EF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EE6EC5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7C04FA73" w14:textId="77777777" w:rsidR="006B29DF" w:rsidRDefault="006B29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6B29DF" w14:paraId="3AEC4E5C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35BF417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Germania</w:t>
            </w:r>
          </w:p>
        </w:tc>
        <w:tc>
          <w:tcPr>
            <w:tcW w:w="0" w:type="auto"/>
            <w:vAlign w:val="bottom"/>
            <w:hideMark/>
          </w:tcPr>
          <w:p w14:paraId="79AFD418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12,5%</w:t>
            </w:r>
          </w:p>
        </w:tc>
        <w:tc>
          <w:tcPr>
            <w:tcW w:w="0" w:type="auto"/>
            <w:vAlign w:val="bottom"/>
            <w:hideMark/>
          </w:tcPr>
          <w:p w14:paraId="6968905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11,8%</w:t>
            </w:r>
          </w:p>
        </w:tc>
        <w:tc>
          <w:tcPr>
            <w:tcW w:w="0" w:type="auto"/>
            <w:vAlign w:val="bottom"/>
            <w:hideMark/>
          </w:tcPr>
          <w:p w14:paraId="6B75F13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13,0%</w:t>
            </w:r>
          </w:p>
        </w:tc>
        <w:tc>
          <w:tcPr>
            <w:tcW w:w="0" w:type="auto"/>
            <w:vAlign w:val="bottom"/>
            <w:hideMark/>
          </w:tcPr>
          <w:p w14:paraId="26B36069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12,6%</w:t>
            </w:r>
          </w:p>
        </w:tc>
        <w:tc>
          <w:tcPr>
            <w:tcW w:w="0" w:type="auto"/>
            <w:vAlign w:val="bottom"/>
            <w:hideMark/>
          </w:tcPr>
          <w:p w14:paraId="4A86742F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13,9%</w:t>
            </w:r>
          </w:p>
        </w:tc>
        <w:tc>
          <w:tcPr>
            <w:tcW w:w="0" w:type="auto"/>
            <w:vAlign w:val="bottom"/>
            <w:hideMark/>
          </w:tcPr>
          <w:p w14:paraId="2324195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13,7%</w:t>
            </w:r>
          </w:p>
        </w:tc>
      </w:tr>
      <w:tr w:rsidR="006B29DF" w14:paraId="17E3DB41" w14:textId="77777777" w:rsidTr="006B29DF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686E4A9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FFED49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E2DF98B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4CB4A26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5E86900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010ECA3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452CF35" w14:textId="77777777" w:rsidR="006B29DF" w:rsidRDefault="006B29D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6B29DF" w14:paraId="2D971946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B5F1A2B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A7B9706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25D8BE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9CC3A9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AF166E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A04E1B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854F065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25B5D3EA" w14:textId="77777777" w:rsidTr="006B29DF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8B1705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Fonte dati: ISTAT, Coewb</w:t>
            </w:r>
          </w:p>
        </w:tc>
        <w:tc>
          <w:tcPr>
            <w:tcW w:w="0" w:type="auto"/>
            <w:vAlign w:val="bottom"/>
            <w:hideMark/>
          </w:tcPr>
          <w:p w14:paraId="6A2E9DC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966D626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9322BE6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4CAE3F5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697F9D4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F583352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29DF" w14:paraId="6BA2D83D" w14:textId="77777777" w:rsidTr="006B29DF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4B8F8D0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5D230BC7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487CC41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8B38FDD" w14:textId="77777777" w:rsidR="006B29DF" w:rsidRDefault="006B29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36E4CBC" w14:textId="77777777" w:rsidR="006B29DF" w:rsidRDefault="006B29DF" w:rsidP="005666B6"/>
    <w:p w14:paraId="260BBD28" w14:textId="77777777" w:rsidR="00391D10" w:rsidRDefault="00391D10" w:rsidP="005666B6"/>
    <w:p w14:paraId="0E47F6C3" w14:textId="77777777" w:rsidR="00391D10" w:rsidRDefault="00391D10" w:rsidP="005666B6"/>
    <w:p w14:paraId="46D5ACF0" w14:textId="5D872A39" w:rsidR="00391D10" w:rsidRDefault="00391D10" w:rsidP="005666B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PAESI BASSI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1137"/>
        <w:gridCol w:w="1136"/>
        <w:gridCol w:w="1136"/>
        <w:gridCol w:w="1136"/>
        <w:gridCol w:w="1136"/>
        <w:gridCol w:w="1136"/>
      </w:tblGrid>
      <w:tr w:rsidR="00391D10" w14:paraId="64A51E5C" w14:textId="77777777" w:rsidTr="00391D10">
        <w:trPr>
          <w:trHeight w:val="900"/>
          <w:tblCellSpacing w:w="0" w:type="dxa"/>
        </w:trPr>
        <w:tc>
          <w:tcPr>
            <w:tcW w:w="14580" w:type="dxa"/>
            <w:gridSpan w:val="7"/>
            <w:vAlign w:val="bottom"/>
            <w:hideMark/>
          </w:tcPr>
          <w:p w14:paraId="5C91E90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Marche - Paesi Bassi : Interscambio commerciale in valore di "Prodotti dell'agricoltura, della silvicoltura e della pesca" e " Prodotti alimentari, bevande e tabacco" - I-IV trimestre 2024</w:t>
            </w:r>
          </w:p>
        </w:tc>
      </w:tr>
      <w:tr w:rsidR="00391D10" w14:paraId="76700754" w14:textId="77777777" w:rsidTr="00391D10">
        <w:trPr>
          <w:trHeight w:val="40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2D8A9C7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(Valori in Euro, dati cumulati)</w:t>
            </w:r>
          </w:p>
        </w:tc>
        <w:tc>
          <w:tcPr>
            <w:tcW w:w="0" w:type="auto"/>
            <w:vAlign w:val="bottom"/>
            <w:hideMark/>
          </w:tcPr>
          <w:p w14:paraId="39A07FE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57AD7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7A775D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E5FB1D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837241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230744B9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2D6094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PAESI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82F4BC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979E5D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473EBF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E30EBD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5D3F03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EB363C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391D10" w14:paraId="5314038B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8E443F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AA - Prodotti dell'agricoltura, della silvicoltura e della pesca</w:t>
            </w:r>
          </w:p>
        </w:tc>
        <w:tc>
          <w:tcPr>
            <w:tcW w:w="0" w:type="auto"/>
            <w:vAlign w:val="bottom"/>
            <w:hideMark/>
          </w:tcPr>
          <w:p w14:paraId="18108E5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13.002.362</w:t>
            </w:r>
          </w:p>
        </w:tc>
        <w:tc>
          <w:tcPr>
            <w:tcW w:w="0" w:type="auto"/>
            <w:vAlign w:val="bottom"/>
            <w:hideMark/>
          </w:tcPr>
          <w:p w14:paraId="4E313BC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11.744.014</w:t>
            </w:r>
          </w:p>
        </w:tc>
        <w:tc>
          <w:tcPr>
            <w:tcW w:w="0" w:type="auto"/>
            <w:vAlign w:val="bottom"/>
            <w:hideMark/>
          </w:tcPr>
          <w:p w14:paraId="51CF268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18.037.786</w:t>
            </w:r>
          </w:p>
        </w:tc>
        <w:tc>
          <w:tcPr>
            <w:tcW w:w="0" w:type="auto"/>
            <w:vAlign w:val="bottom"/>
            <w:hideMark/>
          </w:tcPr>
          <w:p w14:paraId="1305A55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3.161.765</w:t>
            </w:r>
          </w:p>
        </w:tc>
        <w:tc>
          <w:tcPr>
            <w:tcW w:w="0" w:type="auto"/>
            <w:vAlign w:val="bottom"/>
            <w:hideMark/>
          </w:tcPr>
          <w:p w14:paraId="5AA5D3F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2.127.383</w:t>
            </w:r>
          </w:p>
        </w:tc>
        <w:tc>
          <w:tcPr>
            <w:tcW w:w="0" w:type="auto"/>
            <w:vAlign w:val="bottom"/>
            <w:hideMark/>
          </w:tcPr>
          <w:p w14:paraId="26C0F21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2.720.618</w:t>
            </w:r>
          </w:p>
        </w:tc>
      </w:tr>
      <w:tr w:rsidR="00391D10" w14:paraId="4B911A68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1D8C54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di colture agricole non permanenti</w:t>
            </w:r>
          </w:p>
        </w:tc>
        <w:tc>
          <w:tcPr>
            <w:tcW w:w="0" w:type="auto"/>
            <w:vAlign w:val="bottom"/>
            <w:hideMark/>
          </w:tcPr>
          <w:p w14:paraId="3414660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5.384.635</w:t>
            </w:r>
          </w:p>
        </w:tc>
        <w:tc>
          <w:tcPr>
            <w:tcW w:w="0" w:type="auto"/>
            <w:vAlign w:val="bottom"/>
            <w:hideMark/>
          </w:tcPr>
          <w:p w14:paraId="0D9B918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4.595.058</w:t>
            </w:r>
          </w:p>
        </w:tc>
        <w:tc>
          <w:tcPr>
            <w:tcW w:w="0" w:type="auto"/>
            <w:vAlign w:val="bottom"/>
            <w:hideMark/>
          </w:tcPr>
          <w:p w14:paraId="2429F61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6.888.833</w:t>
            </w:r>
          </w:p>
        </w:tc>
        <w:tc>
          <w:tcPr>
            <w:tcW w:w="0" w:type="auto"/>
            <w:vAlign w:val="bottom"/>
            <w:hideMark/>
          </w:tcPr>
          <w:p w14:paraId="78D22C8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1.823.090</w:t>
            </w:r>
          </w:p>
        </w:tc>
        <w:tc>
          <w:tcPr>
            <w:tcW w:w="0" w:type="auto"/>
            <w:vAlign w:val="bottom"/>
            <w:hideMark/>
          </w:tcPr>
          <w:p w14:paraId="32038AB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932.293</w:t>
            </w:r>
          </w:p>
        </w:tc>
        <w:tc>
          <w:tcPr>
            <w:tcW w:w="0" w:type="auto"/>
            <w:vAlign w:val="bottom"/>
            <w:hideMark/>
          </w:tcPr>
          <w:p w14:paraId="4CED6D9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1.396.481</w:t>
            </w:r>
          </w:p>
        </w:tc>
      </w:tr>
      <w:tr w:rsidR="00391D10" w14:paraId="6B6147E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8AEF39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di colture permanenti</w:t>
            </w:r>
          </w:p>
        </w:tc>
        <w:tc>
          <w:tcPr>
            <w:tcW w:w="0" w:type="auto"/>
            <w:vAlign w:val="bottom"/>
            <w:hideMark/>
          </w:tcPr>
          <w:p w14:paraId="0AC4436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3.063.628</w:t>
            </w:r>
          </w:p>
        </w:tc>
        <w:tc>
          <w:tcPr>
            <w:tcW w:w="0" w:type="auto"/>
            <w:vAlign w:val="bottom"/>
            <w:hideMark/>
          </w:tcPr>
          <w:p w14:paraId="265A5B7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1.907.567</w:t>
            </w:r>
          </w:p>
        </w:tc>
        <w:tc>
          <w:tcPr>
            <w:tcW w:w="0" w:type="auto"/>
            <w:vAlign w:val="bottom"/>
            <w:hideMark/>
          </w:tcPr>
          <w:p w14:paraId="73740C5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1.365.901</w:t>
            </w:r>
          </w:p>
        </w:tc>
        <w:tc>
          <w:tcPr>
            <w:tcW w:w="0" w:type="auto"/>
            <w:vAlign w:val="bottom"/>
            <w:hideMark/>
          </w:tcPr>
          <w:p w14:paraId="460B631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238.917</w:t>
            </w:r>
          </w:p>
        </w:tc>
        <w:tc>
          <w:tcPr>
            <w:tcW w:w="0" w:type="auto"/>
            <w:vAlign w:val="bottom"/>
            <w:hideMark/>
          </w:tcPr>
          <w:p w14:paraId="3DE452D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50.343</w:t>
            </w:r>
          </w:p>
        </w:tc>
        <w:tc>
          <w:tcPr>
            <w:tcW w:w="0" w:type="auto"/>
            <w:vAlign w:val="bottom"/>
            <w:hideMark/>
          </w:tcPr>
          <w:p w14:paraId="7B4A45B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72.729</w:t>
            </w:r>
          </w:p>
        </w:tc>
      </w:tr>
      <w:tr w:rsidR="00391D10" w14:paraId="0CD561B9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E0F912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-Piante vive</w:t>
            </w:r>
          </w:p>
        </w:tc>
        <w:tc>
          <w:tcPr>
            <w:tcW w:w="0" w:type="auto"/>
            <w:vAlign w:val="bottom"/>
            <w:hideMark/>
          </w:tcPr>
          <w:p w14:paraId="064150B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2.551.977</w:t>
            </w:r>
          </w:p>
        </w:tc>
        <w:tc>
          <w:tcPr>
            <w:tcW w:w="0" w:type="auto"/>
            <w:vAlign w:val="bottom"/>
            <w:hideMark/>
          </w:tcPr>
          <w:p w14:paraId="12C2C03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3.133.868</w:t>
            </w:r>
          </w:p>
        </w:tc>
        <w:tc>
          <w:tcPr>
            <w:tcW w:w="0" w:type="auto"/>
            <w:vAlign w:val="bottom"/>
            <w:hideMark/>
          </w:tcPr>
          <w:p w14:paraId="545402B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5.940.707</w:t>
            </w:r>
          </w:p>
        </w:tc>
        <w:tc>
          <w:tcPr>
            <w:tcW w:w="0" w:type="auto"/>
            <w:vAlign w:val="bottom"/>
            <w:hideMark/>
          </w:tcPr>
          <w:p w14:paraId="35F954C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711.186</w:t>
            </w:r>
          </w:p>
        </w:tc>
        <w:tc>
          <w:tcPr>
            <w:tcW w:w="0" w:type="auto"/>
            <w:vAlign w:val="bottom"/>
            <w:hideMark/>
          </w:tcPr>
          <w:p w14:paraId="3935A9B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627.580</w:t>
            </w:r>
          </w:p>
        </w:tc>
        <w:tc>
          <w:tcPr>
            <w:tcW w:w="0" w:type="auto"/>
            <w:vAlign w:val="bottom"/>
            <w:hideMark/>
          </w:tcPr>
          <w:p w14:paraId="5ABC820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819.504</w:t>
            </w:r>
          </w:p>
        </w:tc>
      </w:tr>
      <w:tr w:rsidR="00391D10" w14:paraId="3EEEAC0A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112B08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-Animali vivi e prodotti di origine animale</w:t>
            </w:r>
          </w:p>
        </w:tc>
        <w:tc>
          <w:tcPr>
            <w:tcW w:w="0" w:type="auto"/>
            <w:vAlign w:val="bottom"/>
            <w:hideMark/>
          </w:tcPr>
          <w:p w14:paraId="750A047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366.703</w:t>
            </w:r>
          </w:p>
        </w:tc>
        <w:tc>
          <w:tcPr>
            <w:tcW w:w="0" w:type="auto"/>
            <w:vAlign w:val="bottom"/>
            <w:hideMark/>
          </w:tcPr>
          <w:p w14:paraId="1C5A9E6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536.018</w:t>
            </w:r>
          </w:p>
        </w:tc>
        <w:tc>
          <w:tcPr>
            <w:tcW w:w="0" w:type="auto"/>
            <w:vAlign w:val="bottom"/>
            <w:hideMark/>
          </w:tcPr>
          <w:p w14:paraId="5B7BA66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2.128.364</w:t>
            </w:r>
          </w:p>
        </w:tc>
        <w:tc>
          <w:tcPr>
            <w:tcW w:w="0" w:type="auto"/>
            <w:vAlign w:val="bottom"/>
            <w:hideMark/>
          </w:tcPr>
          <w:p w14:paraId="31AC17E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29.007</w:t>
            </w:r>
          </w:p>
        </w:tc>
        <w:tc>
          <w:tcPr>
            <w:tcW w:w="0" w:type="auto"/>
            <w:vAlign w:val="bottom"/>
            <w:hideMark/>
          </w:tcPr>
          <w:p w14:paraId="321E129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7.763</w:t>
            </w:r>
          </w:p>
        </w:tc>
        <w:tc>
          <w:tcPr>
            <w:tcW w:w="0" w:type="auto"/>
            <w:vAlign w:val="bottom"/>
            <w:hideMark/>
          </w:tcPr>
          <w:p w14:paraId="46BC3FF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3.156</w:t>
            </w:r>
          </w:p>
        </w:tc>
      </w:tr>
      <w:tr w:rsidR="00391D10" w14:paraId="768B09B4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54AD62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vegetali di bosco non legnosi</w:t>
            </w:r>
          </w:p>
        </w:tc>
        <w:tc>
          <w:tcPr>
            <w:tcW w:w="0" w:type="auto"/>
            <w:vAlign w:val="bottom"/>
            <w:hideMark/>
          </w:tcPr>
          <w:p w14:paraId="0306337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225.830</w:t>
            </w:r>
          </w:p>
        </w:tc>
        <w:tc>
          <w:tcPr>
            <w:tcW w:w="0" w:type="auto"/>
            <w:vAlign w:val="bottom"/>
            <w:hideMark/>
          </w:tcPr>
          <w:p w14:paraId="1FF136E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12.129</w:t>
            </w:r>
          </w:p>
        </w:tc>
        <w:tc>
          <w:tcPr>
            <w:tcW w:w="0" w:type="auto"/>
            <w:vAlign w:val="bottom"/>
            <w:hideMark/>
          </w:tcPr>
          <w:p w14:paraId="03D3C0C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215.275</w:t>
            </w:r>
          </w:p>
        </w:tc>
        <w:tc>
          <w:tcPr>
            <w:tcW w:w="0" w:type="auto"/>
            <w:vAlign w:val="bottom"/>
            <w:hideMark/>
          </w:tcPr>
          <w:p w14:paraId="6D97EEC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78B1447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39CEF0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391D10" w14:paraId="53F1D2A3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F002BA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-Pesci e altri prodotti della pesca; prodotti dell'acquacoltura</w:t>
            </w:r>
          </w:p>
        </w:tc>
        <w:tc>
          <w:tcPr>
            <w:tcW w:w="0" w:type="auto"/>
            <w:vAlign w:val="bottom"/>
            <w:hideMark/>
          </w:tcPr>
          <w:p w14:paraId="5496DFC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1.407.792</w:t>
            </w:r>
          </w:p>
        </w:tc>
        <w:tc>
          <w:tcPr>
            <w:tcW w:w="0" w:type="auto"/>
            <w:vAlign w:val="bottom"/>
            <w:hideMark/>
          </w:tcPr>
          <w:p w14:paraId="3B13039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1.556.686</w:t>
            </w:r>
          </w:p>
        </w:tc>
        <w:tc>
          <w:tcPr>
            <w:tcW w:w="0" w:type="auto"/>
            <w:vAlign w:val="bottom"/>
            <w:hideMark/>
          </w:tcPr>
          <w:p w14:paraId="637EC50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1.490.175</w:t>
            </w:r>
          </w:p>
        </w:tc>
        <w:tc>
          <w:tcPr>
            <w:tcW w:w="0" w:type="auto"/>
            <w:vAlign w:val="bottom"/>
            <w:hideMark/>
          </w:tcPr>
          <w:p w14:paraId="115A58D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356.650</w:t>
            </w:r>
          </w:p>
        </w:tc>
        <w:tc>
          <w:tcPr>
            <w:tcW w:w="0" w:type="auto"/>
            <w:vAlign w:val="bottom"/>
            <w:hideMark/>
          </w:tcPr>
          <w:p w14:paraId="520F172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505.210</w:t>
            </w:r>
          </w:p>
        </w:tc>
        <w:tc>
          <w:tcPr>
            <w:tcW w:w="0" w:type="auto"/>
            <w:vAlign w:val="bottom"/>
            <w:hideMark/>
          </w:tcPr>
          <w:p w14:paraId="27F743D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422.269</w:t>
            </w:r>
          </w:p>
        </w:tc>
      </w:tr>
      <w:tr w:rsidR="00391D10" w14:paraId="6CA28914" w14:textId="77777777" w:rsidTr="00391D10">
        <w:trPr>
          <w:trHeight w:val="200"/>
          <w:tblCellSpacing w:w="0" w:type="dxa"/>
        </w:trPr>
        <w:tc>
          <w:tcPr>
            <w:tcW w:w="0" w:type="auto"/>
            <w:vAlign w:val="bottom"/>
            <w:hideMark/>
          </w:tcPr>
          <w:p w14:paraId="7F2AA10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16FDC3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B5FE1A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8609BF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D4AF89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030823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0014AE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3768B4A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271C15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CA - Prodotti alimentari, bevande e tabacco</w:t>
            </w:r>
          </w:p>
        </w:tc>
        <w:tc>
          <w:tcPr>
            <w:tcW w:w="0" w:type="auto"/>
            <w:vAlign w:val="bottom"/>
            <w:hideMark/>
          </w:tcPr>
          <w:p w14:paraId="511246C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42.823.624</w:t>
            </w:r>
          </w:p>
        </w:tc>
        <w:tc>
          <w:tcPr>
            <w:tcW w:w="0" w:type="auto"/>
            <w:vAlign w:val="bottom"/>
            <w:hideMark/>
          </w:tcPr>
          <w:p w14:paraId="4531E78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41.137.737</w:t>
            </w:r>
          </w:p>
        </w:tc>
        <w:tc>
          <w:tcPr>
            <w:tcW w:w="0" w:type="auto"/>
            <w:vAlign w:val="bottom"/>
            <w:hideMark/>
          </w:tcPr>
          <w:p w14:paraId="268D135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38.025.016</w:t>
            </w:r>
          </w:p>
        </w:tc>
        <w:tc>
          <w:tcPr>
            <w:tcW w:w="0" w:type="auto"/>
            <w:vAlign w:val="bottom"/>
            <w:hideMark/>
          </w:tcPr>
          <w:p w14:paraId="0D2AF76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15.467.937</w:t>
            </w:r>
          </w:p>
        </w:tc>
        <w:tc>
          <w:tcPr>
            <w:tcW w:w="0" w:type="auto"/>
            <w:vAlign w:val="bottom"/>
            <w:hideMark/>
          </w:tcPr>
          <w:p w14:paraId="4460D56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14.089.896</w:t>
            </w:r>
          </w:p>
        </w:tc>
        <w:tc>
          <w:tcPr>
            <w:tcW w:w="0" w:type="auto"/>
            <w:vAlign w:val="bottom"/>
            <w:hideMark/>
          </w:tcPr>
          <w:p w14:paraId="51E7746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14.126.525</w:t>
            </w:r>
          </w:p>
        </w:tc>
      </w:tr>
      <w:tr w:rsidR="00391D10" w14:paraId="13E33104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6E68D4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-Carne lavorata e conservata e prodotti a base di carne</w:t>
            </w:r>
          </w:p>
        </w:tc>
        <w:tc>
          <w:tcPr>
            <w:tcW w:w="0" w:type="auto"/>
            <w:vAlign w:val="bottom"/>
            <w:hideMark/>
          </w:tcPr>
          <w:p w14:paraId="15C7DD1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9.072.823</w:t>
            </w:r>
          </w:p>
        </w:tc>
        <w:tc>
          <w:tcPr>
            <w:tcW w:w="0" w:type="auto"/>
            <w:vAlign w:val="bottom"/>
            <w:hideMark/>
          </w:tcPr>
          <w:p w14:paraId="2F79FA4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9.616.172</w:t>
            </w:r>
          </w:p>
        </w:tc>
        <w:tc>
          <w:tcPr>
            <w:tcW w:w="0" w:type="auto"/>
            <w:vAlign w:val="bottom"/>
            <w:hideMark/>
          </w:tcPr>
          <w:p w14:paraId="7583225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8.808.482</w:t>
            </w:r>
          </w:p>
        </w:tc>
        <w:tc>
          <w:tcPr>
            <w:tcW w:w="0" w:type="auto"/>
            <w:vAlign w:val="bottom"/>
            <w:hideMark/>
          </w:tcPr>
          <w:p w14:paraId="42CA99A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2.155.359</w:t>
            </w:r>
          </w:p>
        </w:tc>
        <w:tc>
          <w:tcPr>
            <w:tcW w:w="0" w:type="auto"/>
            <w:vAlign w:val="bottom"/>
            <w:hideMark/>
          </w:tcPr>
          <w:p w14:paraId="7174D74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1.721.729</w:t>
            </w:r>
          </w:p>
        </w:tc>
        <w:tc>
          <w:tcPr>
            <w:tcW w:w="0" w:type="auto"/>
            <w:vAlign w:val="bottom"/>
            <w:hideMark/>
          </w:tcPr>
          <w:p w14:paraId="2A72DF0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1.668.256</w:t>
            </w:r>
          </w:p>
        </w:tc>
      </w:tr>
      <w:tr w:rsidR="00391D10" w14:paraId="3D3335B7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DDC2AA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-Pesce, crostacei e molluschi lavorati e conservati</w:t>
            </w:r>
          </w:p>
        </w:tc>
        <w:tc>
          <w:tcPr>
            <w:tcW w:w="0" w:type="auto"/>
            <w:vAlign w:val="bottom"/>
            <w:hideMark/>
          </w:tcPr>
          <w:p w14:paraId="525C944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13.242.857</w:t>
            </w:r>
          </w:p>
        </w:tc>
        <w:tc>
          <w:tcPr>
            <w:tcW w:w="0" w:type="auto"/>
            <w:vAlign w:val="bottom"/>
            <w:hideMark/>
          </w:tcPr>
          <w:p w14:paraId="44B1DC5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10.513.229</w:t>
            </w:r>
          </w:p>
        </w:tc>
        <w:tc>
          <w:tcPr>
            <w:tcW w:w="0" w:type="auto"/>
            <w:vAlign w:val="bottom"/>
            <w:hideMark/>
          </w:tcPr>
          <w:p w14:paraId="765F8A7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9.914.707</w:t>
            </w:r>
          </w:p>
        </w:tc>
        <w:tc>
          <w:tcPr>
            <w:tcW w:w="0" w:type="auto"/>
            <w:vAlign w:val="bottom"/>
            <w:hideMark/>
          </w:tcPr>
          <w:p w14:paraId="4A4FD74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61.172</w:t>
            </w:r>
          </w:p>
        </w:tc>
        <w:tc>
          <w:tcPr>
            <w:tcW w:w="0" w:type="auto"/>
            <w:vAlign w:val="bottom"/>
            <w:hideMark/>
          </w:tcPr>
          <w:p w14:paraId="740306A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52.821</w:t>
            </w:r>
          </w:p>
        </w:tc>
        <w:tc>
          <w:tcPr>
            <w:tcW w:w="0" w:type="auto"/>
            <w:vAlign w:val="bottom"/>
            <w:hideMark/>
          </w:tcPr>
          <w:p w14:paraId="332212A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11.966</w:t>
            </w:r>
          </w:p>
        </w:tc>
      </w:tr>
      <w:tr w:rsidR="00391D10" w14:paraId="1A581EE1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0A0702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-Frutta e ortaggi lavorati e conservati</w:t>
            </w:r>
          </w:p>
        </w:tc>
        <w:tc>
          <w:tcPr>
            <w:tcW w:w="0" w:type="auto"/>
            <w:vAlign w:val="bottom"/>
            <w:hideMark/>
          </w:tcPr>
          <w:p w14:paraId="55FBEE6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3.185.072</w:t>
            </w:r>
          </w:p>
        </w:tc>
        <w:tc>
          <w:tcPr>
            <w:tcW w:w="0" w:type="auto"/>
            <w:vAlign w:val="bottom"/>
            <w:hideMark/>
          </w:tcPr>
          <w:p w14:paraId="3CF6861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5.223.410</w:t>
            </w:r>
          </w:p>
        </w:tc>
        <w:tc>
          <w:tcPr>
            <w:tcW w:w="0" w:type="auto"/>
            <w:vAlign w:val="bottom"/>
            <w:hideMark/>
          </w:tcPr>
          <w:p w14:paraId="5884016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3.040.372</w:t>
            </w:r>
          </w:p>
        </w:tc>
        <w:tc>
          <w:tcPr>
            <w:tcW w:w="0" w:type="auto"/>
            <w:vAlign w:val="bottom"/>
            <w:hideMark/>
          </w:tcPr>
          <w:p w14:paraId="5B373B8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3.766.387</w:t>
            </w:r>
          </w:p>
        </w:tc>
        <w:tc>
          <w:tcPr>
            <w:tcW w:w="0" w:type="auto"/>
            <w:vAlign w:val="bottom"/>
            <w:hideMark/>
          </w:tcPr>
          <w:p w14:paraId="70F3020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3.399.896</w:t>
            </w:r>
          </w:p>
        </w:tc>
        <w:tc>
          <w:tcPr>
            <w:tcW w:w="0" w:type="auto"/>
            <w:vAlign w:val="bottom"/>
            <w:hideMark/>
          </w:tcPr>
          <w:p w14:paraId="35A1C6E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3.441.858</w:t>
            </w:r>
          </w:p>
        </w:tc>
      </w:tr>
      <w:tr w:rsidR="00391D10" w14:paraId="5675C934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1A54F7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-Oli e grassi vegetali e animali</w:t>
            </w:r>
          </w:p>
        </w:tc>
        <w:tc>
          <w:tcPr>
            <w:tcW w:w="0" w:type="auto"/>
            <w:vAlign w:val="bottom"/>
            <w:hideMark/>
          </w:tcPr>
          <w:p w14:paraId="7DE75FA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10.152.210</w:t>
            </w:r>
          </w:p>
        </w:tc>
        <w:tc>
          <w:tcPr>
            <w:tcW w:w="0" w:type="auto"/>
            <w:vAlign w:val="bottom"/>
            <w:hideMark/>
          </w:tcPr>
          <w:p w14:paraId="304C689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7.984.383</w:t>
            </w:r>
          </w:p>
        </w:tc>
        <w:tc>
          <w:tcPr>
            <w:tcW w:w="0" w:type="auto"/>
            <w:vAlign w:val="bottom"/>
            <w:hideMark/>
          </w:tcPr>
          <w:p w14:paraId="7E54952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7.377.977</w:t>
            </w:r>
          </w:p>
        </w:tc>
        <w:tc>
          <w:tcPr>
            <w:tcW w:w="0" w:type="auto"/>
            <w:vAlign w:val="bottom"/>
            <w:hideMark/>
          </w:tcPr>
          <w:p w14:paraId="0DEB23D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68.878</w:t>
            </w:r>
          </w:p>
        </w:tc>
        <w:tc>
          <w:tcPr>
            <w:tcW w:w="0" w:type="auto"/>
            <w:vAlign w:val="bottom"/>
            <w:hideMark/>
          </w:tcPr>
          <w:p w14:paraId="10CB5A0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32.107</w:t>
            </w:r>
          </w:p>
        </w:tc>
        <w:tc>
          <w:tcPr>
            <w:tcW w:w="0" w:type="auto"/>
            <w:vAlign w:val="bottom"/>
            <w:hideMark/>
          </w:tcPr>
          <w:p w14:paraId="6448C33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91.052</w:t>
            </w:r>
          </w:p>
        </w:tc>
      </w:tr>
      <w:tr w:rsidR="00391D10" w14:paraId="46F4CAE5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FB4C0E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delle industrie lattiero-casearie</w:t>
            </w:r>
          </w:p>
        </w:tc>
        <w:tc>
          <w:tcPr>
            <w:tcW w:w="0" w:type="auto"/>
            <w:vAlign w:val="bottom"/>
            <w:hideMark/>
          </w:tcPr>
          <w:p w14:paraId="545874A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958.374</w:t>
            </w:r>
          </w:p>
        </w:tc>
        <w:tc>
          <w:tcPr>
            <w:tcW w:w="0" w:type="auto"/>
            <w:vAlign w:val="bottom"/>
            <w:hideMark/>
          </w:tcPr>
          <w:p w14:paraId="607FAFF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1.510.954</w:t>
            </w:r>
          </w:p>
        </w:tc>
        <w:tc>
          <w:tcPr>
            <w:tcW w:w="0" w:type="auto"/>
            <w:vAlign w:val="bottom"/>
            <w:hideMark/>
          </w:tcPr>
          <w:p w14:paraId="1D8F52C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1.110.442</w:t>
            </w:r>
          </w:p>
        </w:tc>
        <w:tc>
          <w:tcPr>
            <w:tcW w:w="0" w:type="auto"/>
            <w:vAlign w:val="bottom"/>
            <w:hideMark/>
          </w:tcPr>
          <w:p w14:paraId="1E677C4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204.625</w:t>
            </w:r>
          </w:p>
        </w:tc>
        <w:tc>
          <w:tcPr>
            <w:tcW w:w="0" w:type="auto"/>
            <w:vAlign w:val="bottom"/>
            <w:hideMark/>
          </w:tcPr>
          <w:p w14:paraId="03177D6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202.429</w:t>
            </w:r>
          </w:p>
        </w:tc>
        <w:tc>
          <w:tcPr>
            <w:tcW w:w="0" w:type="auto"/>
            <w:vAlign w:val="bottom"/>
            <w:hideMark/>
          </w:tcPr>
          <w:p w14:paraId="3733529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244.796</w:t>
            </w:r>
          </w:p>
        </w:tc>
      </w:tr>
      <w:tr w:rsidR="00391D10" w14:paraId="0D3A37AE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81881B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della lavorazione di granaglie, amidi e prodotti amidacei</w:t>
            </w:r>
          </w:p>
        </w:tc>
        <w:tc>
          <w:tcPr>
            <w:tcW w:w="0" w:type="auto"/>
            <w:vAlign w:val="bottom"/>
            <w:hideMark/>
          </w:tcPr>
          <w:p w14:paraId="1F35311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741.085</w:t>
            </w:r>
          </w:p>
        </w:tc>
        <w:tc>
          <w:tcPr>
            <w:tcW w:w="0" w:type="auto"/>
            <w:vAlign w:val="bottom"/>
            <w:hideMark/>
          </w:tcPr>
          <w:p w14:paraId="56A9BAA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464.835</w:t>
            </w:r>
          </w:p>
        </w:tc>
        <w:tc>
          <w:tcPr>
            <w:tcW w:w="0" w:type="auto"/>
            <w:vAlign w:val="bottom"/>
            <w:hideMark/>
          </w:tcPr>
          <w:p w14:paraId="486AEE2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570.133</w:t>
            </w:r>
          </w:p>
        </w:tc>
        <w:tc>
          <w:tcPr>
            <w:tcW w:w="0" w:type="auto"/>
            <w:vAlign w:val="bottom"/>
            <w:hideMark/>
          </w:tcPr>
          <w:p w14:paraId="493EA18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9.341</w:t>
            </w:r>
          </w:p>
        </w:tc>
        <w:tc>
          <w:tcPr>
            <w:tcW w:w="0" w:type="auto"/>
            <w:vAlign w:val="bottom"/>
            <w:hideMark/>
          </w:tcPr>
          <w:p w14:paraId="02C6EE8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103.195</w:t>
            </w:r>
          </w:p>
        </w:tc>
        <w:tc>
          <w:tcPr>
            <w:tcW w:w="0" w:type="auto"/>
            <w:vAlign w:val="bottom"/>
            <w:hideMark/>
          </w:tcPr>
          <w:p w14:paraId="24B9F6B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55.053</w:t>
            </w:r>
          </w:p>
        </w:tc>
      </w:tr>
      <w:tr w:rsidR="00391D10" w14:paraId="4EB2148A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D76C1F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-Prodotti da forno e farinacei</w:t>
            </w:r>
          </w:p>
        </w:tc>
        <w:tc>
          <w:tcPr>
            <w:tcW w:w="0" w:type="auto"/>
            <w:vAlign w:val="bottom"/>
            <w:hideMark/>
          </w:tcPr>
          <w:p w14:paraId="1FFCCE1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3.824.382</w:t>
            </w:r>
          </w:p>
        </w:tc>
        <w:tc>
          <w:tcPr>
            <w:tcW w:w="0" w:type="auto"/>
            <w:vAlign w:val="bottom"/>
            <w:hideMark/>
          </w:tcPr>
          <w:p w14:paraId="407B37A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4.646.777</w:t>
            </w:r>
          </w:p>
        </w:tc>
        <w:tc>
          <w:tcPr>
            <w:tcW w:w="0" w:type="auto"/>
            <w:vAlign w:val="bottom"/>
            <w:hideMark/>
          </w:tcPr>
          <w:p w14:paraId="5211C4D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4.180.854</w:t>
            </w:r>
          </w:p>
        </w:tc>
        <w:tc>
          <w:tcPr>
            <w:tcW w:w="0" w:type="auto"/>
            <w:vAlign w:val="bottom"/>
            <w:hideMark/>
          </w:tcPr>
          <w:p w14:paraId="0EB99CD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496.955</w:t>
            </w:r>
          </w:p>
        </w:tc>
        <w:tc>
          <w:tcPr>
            <w:tcW w:w="0" w:type="auto"/>
            <w:vAlign w:val="bottom"/>
            <w:hideMark/>
          </w:tcPr>
          <w:p w14:paraId="01C3909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561.130</w:t>
            </w:r>
          </w:p>
        </w:tc>
        <w:tc>
          <w:tcPr>
            <w:tcW w:w="0" w:type="auto"/>
            <w:vAlign w:val="bottom"/>
            <w:hideMark/>
          </w:tcPr>
          <w:p w14:paraId="468DF30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978.842</w:t>
            </w:r>
          </w:p>
        </w:tc>
      </w:tr>
      <w:tr w:rsidR="00391D10" w14:paraId="2A217CA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0CAC24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-Altri prodotti alimentari</w:t>
            </w:r>
          </w:p>
        </w:tc>
        <w:tc>
          <w:tcPr>
            <w:tcW w:w="0" w:type="auto"/>
            <w:vAlign w:val="bottom"/>
            <w:hideMark/>
          </w:tcPr>
          <w:p w14:paraId="1D8D11D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1.370.730</w:t>
            </w:r>
          </w:p>
        </w:tc>
        <w:tc>
          <w:tcPr>
            <w:tcW w:w="0" w:type="auto"/>
            <w:vAlign w:val="bottom"/>
            <w:hideMark/>
          </w:tcPr>
          <w:p w14:paraId="47F12C7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968.985</w:t>
            </w:r>
          </w:p>
        </w:tc>
        <w:tc>
          <w:tcPr>
            <w:tcW w:w="0" w:type="auto"/>
            <w:vAlign w:val="bottom"/>
            <w:hideMark/>
          </w:tcPr>
          <w:p w14:paraId="0A44554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962.104</w:t>
            </w:r>
          </w:p>
        </w:tc>
        <w:tc>
          <w:tcPr>
            <w:tcW w:w="0" w:type="auto"/>
            <w:vAlign w:val="bottom"/>
            <w:hideMark/>
          </w:tcPr>
          <w:p w14:paraId="7A897D6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2.846.448</w:t>
            </w:r>
          </w:p>
        </w:tc>
        <w:tc>
          <w:tcPr>
            <w:tcW w:w="0" w:type="auto"/>
            <w:vAlign w:val="bottom"/>
            <w:hideMark/>
          </w:tcPr>
          <w:p w14:paraId="079BEF9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3.247.439</w:t>
            </w:r>
          </w:p>
        </w:tc>
        <w:tc>
          <w:tcPr>
            <w:tcW w:w="0" w:type="auto"/>
            <w:vAlign w:val="bottom"/>
            <w:hideMark/>
          </w:tcPr>
          <w:p w14:paraId="04436FB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3.926.132</w:t>
            </w:r>
          </w:p>
        </w:tc>
      </w:tr>
      <w:tr w:rsidR="00391D10" w14:paraId="0F0F9481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1B6C1F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per l'alimentazione degli animali</w:t>
            </w:r>
          </w:p>
        </w:tc>
        <w:tc>
          <w:tcPr>
            <w:tcW w:w="0" w:type="auto"/>
            <w:vAlign w:val="bottom"/>
            <w:hideMark/>
          </w:tcPr>
          <w:p w14:paraId="3B3D0C2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44.075</w:t>
            </w:r>
          </w:p>
        </w:tc>
        <w:tc>
          <w:tcPr>
            <w:tcW w:w="0" w:type="auto"/>
            <w:vAlign w:val="bottom"/>
            <w:hideMark/>
          </w:tcPr>
          <w:p w14:paraId="30074C8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122.733</w:t>
            </w:r>
          </w:p>
        </w:tc>
        <w:tc>
          <w:tcPr>
            <w:tcW w:w="0" w:type="auto"/>
            <w:vAlign w:val="bottom"/>
            <w:hideMark/>
          </w:tcPr>
          <w:p w14:paraId="2310425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1.548.880</w:t>
            </w:r>
          </w:p>
        </w:tc>
        <w:tc>
          <w:tcPr>
            <w:tcW w:w="0" w:type="auto"/>
            <w:vAlign w:val="bottom"/>
            <w:hideMark/>
          </w:tcPr>
          <w:p w14:paraId="41CD04C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24.242</w:t>
            </w:r>
          </w:p>
        </w:tc>
        <w:tc>
          <w:tcPr>
            <w:tcW w:w="0" w:type="auto"/>
            <w:vAlign w:val="bottom"/>
            <w:hideMark/>
          </w:tcPr>
          <w:p w14:paraId="713C261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16.188</w:t>
            </w:r>
          </w:p>
        </w:tc>
        <w:tc>
          <w:tcPr>
            <w:tcW w:w="0" w:type="auto"/>
            <w:vAlign w:val="bottom"/>
            <w:hideMark/>
          </w:tcPr>
          <w:p w14:paraId="2B8E599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12.162</w:t>
            </w:r>
          </w:p>
        </w:tc>
      </w:tr>
      <w:tr w:rsidR="00391D10" w14:paraId="5FB11DD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3C0D78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-Bevande</w:t>
            </w:r>
          </w:p>
        </w:tc>
        <w:tc>
          <w:tcPr>
            <w:tcW w:w="0" w:type="auto"/>
            <w:vAlign w:val="bottom"/>
            <w:hideMark/>
          </w:tcPr>
          <w:p w14:paraId="7818440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182.272</w:t>
            </w:r>
          </w:p>
        </w:tc>
        <w:tc>
          <w:tcPr>
            <w:tcW w:w="0" w:type="auto"/>
            <w:vAlign w:val="bottom"/>
            <w:hideMark/>
          </w:tcPr>
          <w:p w14:paraId="55F5D9E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65.784</w:t>
            </w:r>
          </w:p>
        </w:tc>
        <w:tc>
          <w:tcPr>
            <w:tcW w:w="0" w:type="auto"/>
            <w:vAlign w:val="bottom"/>
            <w:hideMark/>
          </w:tcPr>
          <w:p w14:paraId="53B4DFA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315.989</w:t>
            </w:r>
          </w:p>
        </w:tc>
        <w:tc>
          <w:tcPr>
            <w:tcW w:w="0" w:type="auto"/>
            <w:vAlign w:val="bottom"/>
            <w:hideMark/>
          </w:tcPr>
          <w:p w14:paraId="5CF53C7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5.834.530</w:t>
            </w:r>
          </w:p>
        </w:tc>
        <w:tc>
          <w:tcPr>
            <w:tcW w:w="0" w:type="auto"/>
            <w:vAlign w:val="bottom"/>
            <w:hideMark/>
          </w:tcPr>
          <w:p w14:paraId="471CCA6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4.752.962</w:t>
            </w:r>
          </w:p>
        </w:tc>
        <w:tc>
          <w:tcPr>
            <w:tcW w:w="0" w:type="auto"/>
            <w:vAlign w:val="bottom"/>
            <w:hideMark/>
          </w:tcPr>
          <w:p w14:paraId="368D242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3.696.408</w:t>
            </w:r>
          </w:p>
        </w:tc>
      </w:tr>
      <w:tr w:rsidR="00391D10" w14:paraId="614706BC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8D1F4D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-Tabacco</w:t>
            </w:r>
          </w:p>
        </w:tc>
        <w:tc>
          <w:tcPr>
            <w:tcW w:w="0" w:type="auto"/>
            <w:vAlign w:val="bottom"/>
            <w:hideMark/>
          </w:tcPr>
          <w:p w14:paraId="19AA464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49.744</w:t>
            </w:r>
          </w:p>
        </w:tc>
        <w:tc>
          <w:tcPr>
            <w:tcW w:w="0" w:type="auto"/>
            <w:vAlign w:val="bottom"/>
            <w:hideMark/>
          </w:tcPr>
          <w:p w14:paraId="3457D74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20.475</w:t>
            </w:r>
          </w:p>
        </w:tc>
        <w:tc>
          <w:tcPr>
            <w:tcW w:w="0" w:type="auto"/>
            <w:vAlign w:val="bottom"/>
            <w:hideMark/>
          </w:tcPr>
          <w:p w14:paraId="28EAC0C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195.076</w:t>
            </w:r>
          </w:p>
        </w:tc>
        <w:tc>
          <w:tcPr>
            <w:tcW w:w="0" w:type="auto"/>
            <w:vAlign w:val="bottom"/>
            <w:hideMark/>
          </w:tcPr>
          <w:p w14:paraId="50F30B3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1701B37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74EB37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391D10" w14:paraId="2F4739BC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7CDA50D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Agroalimentare (AA+CA)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5E5BE2D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55.825.986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061ABF8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52.881.751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B3375D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56.062.802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103B947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18.629.702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58BC56C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16.217.279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C59E23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16.847.143</w:t>
            </w:r>
          </w:p>
        </w:tc>
      </w:tr>
      <w:tr w:rsidR="00391D10" w14:paraId="3B02ECA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A7EA32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74628C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996F55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F4EFA6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3E8F53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B13465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D7E8D6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375504F8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A3C91E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Fonte dati: ISTAT, Coewb</w:t>
            </w:r>
          </w:p>
        </w:tc>
        <w:tc>
          <w:tcPr>
            <w:tcW w:w="0" w:type="auto"/>
            <w:vAlign w:val="bottom"/>
            <w:hideMark/>
          </w:tcPr>
          <w:p w14:paraId="00B6850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51AB1F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C2A28B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868237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E26185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67FFE8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2B9355DA" w14:textId="77777777" w:rsidTr="00391D10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53AC7C3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1B25B62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0C8BE4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03926D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2EE68BE1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E5166E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3E6C5C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73E2CC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7496F3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73C7A6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630B11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5057F0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1E8F6DF6" w14:textId="77777777" w:rsidTr="00391D10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5D90FEE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: Interscambio commerciale in valore di "Prodotti dell'agricoltura, della silvicoltura e della pesca" </w:t>
            </w:r>
          </w:p>
        </w:tc>
      </w:tr>
      <w:tr w:rsidR="00391D10" w14:paraId="29BDDB07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F7A36E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E983EA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1A7D87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F27501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238C24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680D73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7CC755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391D10" w14:paraId="669DAE07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388684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5314F8E8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391D10" w14:paraId="537A83C1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A2A22E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Paesi Bassi</w:t>
            </w:r>
          </w:p>
        </w:tc>
        <w:tc>
          <w:tcPr>
            <w:tcW w:w="0" w:type="auto"/>
            <w:vAlign w:val="bottom"/>
            <w:hideMark/>
          </w:tcPr>
          <w:p w14:paraId="4D89C20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13.002.362</w:t>
            </w:r>
          </w:p>
        </w:tc>
        <w:tc>
          <w:tcPr>
            <w:tcW w:w="0" w:type="auto"/>
            <w:vAlign w:val="bottom"/>
            <w:hideMark/>
          </w:tcPr>
          <w:p w14:paraId="38E52C4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11.744.014</w:t>
            </w:r>
          </w:p>
        </w:tc>
        <w:tc>
          <w:tcPr>
            <w:tcW w:w="0" w:type="auto"/>
            <w:vAlign w:val="bottom"/>
            <w:hideMark/>
          </w:tcPr>
          <w:p w14:paraId="4AE19B2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18.037.786</w:t>
            </w:r>
          </w:p>
        </w:tc>
        <w:tc>
          <w:tcPr>
            <w:tcW w:w="0" w:type="auto"/>
            <w:vAlign w:val="bottom"/>
            <w:hideMark/>
          </w:tcPr>
          <w:p w14:paraId="4C0A19C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3.161.765</w:t>
            </w:r>
          </w:p>
        </w:tc>
        <w:tc>
          <w:tcPr>
            <w:tcW w:w="0" w:type="auto"/>
            <w:vAlign w:val="bottom"/>
            <w:hideMark/>
          </w:tcPr>
          <w:p w14:paraId="3A8CF09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2.127.383</w:t>
            </w:r>
          </w:p>
        </w:tc>
        <w:tc>
          <w:tcPr>
            <w:tcW w:w="0" w:type="auto"/>
            <w:vAlign w:val="bottom"/>
            <w:hideMark/>
          </w:tcPr>
          <w:p w14:paraId="4BF6BB4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2.720.618</w:t>
            </w:r>
          </w:p>
        </w:tc>
      </w:tr>
      <w:tr w:rsidR="00391D10" w14:paraId="301B32DC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E1D667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vAlign w:val="bottom"/>
            <w:hideMark/>
          </w:tcPr>
          <w:p w14:paraId="68F0DDE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200.027.943</w:t>
            </w:r>
          </w:p>
        </w:tc>
        <w:tc>
          <w:tcPr>
            <w:tcW w:w="0" w:type="auto"/>
            <w:vAlign w:val="bottom"/>
            <w:hideMark/>
          </w:tcPr>
          <w:p w14:paraId="7B7D349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172.966.477</w:t>
            </w:r>
          </w:p>
        </w:tc>
        <w:tc>
          <w:tcPr>
            <w:tcW w:w="0" w:type="auto"/>
            <w:vAlign w:val="bottom"/>
            <w:hideMark/>
          </w:tcPr>
          <w:p w14:paraId="0D56761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204.099.169</w:t>
            </w:r>
          </w:p>
        </w:tc>
        <w:tc>
          <w:tcPr>
            <w:tcW w:w="0" w:type="auto"/>
            <w:vAlign w:val="bottom"/>
            <w:hideMark/>
          </w:tcPr>
          <w:p w14:paraId="48FE35D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138.702.289</w:t>
            </w:r>
          </w:p>
        </w:tc>
        <w:tc>
          <w:tcPr>
            <w:tcW w:w="0" w:type="auto"/>
            <w:vAlign w:val="bottom"/>
            <w:hideMark/>
          </w:tcPr>
          <w:p w14:paraId="5B6443E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123.697.110</w:t>
            </w:r>
          </w:p>
        </w:tc>
        <w:tc>
          <w:tcPr>
            <w:tcW w:w="0" w:type="auto"/>
            <w:vAlign w:val="bottom"/>
            <w:hideMark/>
          </w:tcPr>
          <w:p w14:paraId="308D199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128.481.559</w:t>
            </w:r>
          </w:p>
        </w:tc>
      </w:tr>
      <w:tr w:rsidR="00391D10" w14:paraId="2057EEDA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E7AF19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6D924B19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391D10" w14:paraId="7937AB4F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872E2E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Paesi Bassi</w:t>
            </w:r>
          </w:p>
        </w:tc>
        <w:tc>
          <w:tcPr>
            <w:tcW w:w="0" w:type="auto"/>
            <w:vAlign w:val="bottom"/>
            <w:hideMark/>
          </w:tcPr>
          <w:p w14:paraId="1A77C39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6,5%</w:t>
            </w:r>
          </w:p>
        </w:tc>
        <w:tc>
          <w:tcPr>
            <w:tcW w:w="0" w:type="auto"/>
            <w:vAlign w:val="bottom"/>
            <w:hideMark/>
          </w:tcPr>
          <w:p w14:paraId="7F971B2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6,8%</w:t>
            </w:r>
          </w:p>
        </w:tc>
        <w:tc>
          <w:tcPr>
            <w:tcW w:w="0" w:type="auto"/>
            <w:vAlign w:val="bottom"/>
            <w:hideMark/>
          </w:tcPr>
          <w:p w14:paraId="62F9497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8,8%</w:t>
            </w:r>
          </w:p>
        </w:tc>
        <w:tc>
          <w:tcPr>
            <w:tcW w:w="0" w:type="auto"/>
            <w:vAlign w:val="bottom"/>
            <w:hideMark/>
          </w:tcPr>
          <w:p w14:paraId="1084FB6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2,3%</w:t>
            </w:r>
          </w:p>
        </w:tc>
        <w:tc>
          <w:tcPr>
            <w:tcW w:w="0" w:type="auto"/>
            <w:vAlign w:val="bottom"/>
            <w:hideMark/>
          </w:tcPr>
          <w:p w14:paraId="58AC903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1,7%</w:t>
            </w:r>
          </w:p>
        </w:tc>
        <w:tc>
          <w:tcPr>
            <w:tcW w:w="0" w:type="auto"/>
            <w:vAlign w:val="bottom"/>
            <w:hideMark/>
          </w:tcPr>
          <w:p w14:paraId="6F24FE2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2,1%</w:t>
            </w:r>
          </w:p>
        </w:tc>
      </w:tr>
      <w:tr w:rsidR="00391D10" w14:paraId="49933EFB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7B3E0E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AC894D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C0438B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901326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DF681F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4E59D1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7C7DDC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391D10" w14:paraId="0794704A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0E4056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6B0925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EEBF85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DA2F36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F6183E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B0EE11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4DDAF2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1597E5DB" w14:textId="77777777" w:rsidTr="00391D10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64A47E8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: Interscambio commerciale in valore di " Prodotti alimentari, bevande e tabacco" </w:t>
            </w:r>
          </w:p>
        </w:tc>
      </w:tr>
      <w:tr w:rsidR="00391D10" w14:paraId="561D6E38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F59B4F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F810AC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486547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0636EF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1A3C3E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29E6EA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3079CF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391D10" w14:paraId="233519BE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21A46E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051F776C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391D10" w14:paraId="3899991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72947A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Paesi Bassi</w:t>
            </w:r>
          </w:p>
        </w:tc>
        <w:tc>
          <w:tcPr>
            <w:tcW w:w="0" w:type="auto"/>
            <w:vAlign w:val="bottom"/>
            <w:hideMark/>
          </w:tcPr>
          <w:p w14:paraId="15AE529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42.823.624</w:t>
            </w:r>
          </w:p>
        </w:tc>
        <w:tc>
          <w:tcPr>
            <w:tcW w:w="0" w:type="auto"/>
            <w:vAlign w:val="bottom"/>
            <w:hideMark/>
          </w:tcPr>
          <w:p w14:paraId="5BA2656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41.137.737</w:t>
            </w:r>
          </w:p>
        </w:tc>
        <w:tc>
          <w:tcPr>
            <w:tcW w:w="0" w:type="auto"/>
            <w:vAlign w:val="bottom"/>
            <w:hideMark/>
          </w:tcPr>
          <w:p w14:paraId="001933B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38.025.016</w:t>
            </w:r>
          </w:p>
        </w:tc>
        <w:tc>
          <w:tcPr>
            <w:tcW w:w="0" w:type="auto"/>
            <w:vAlign w:val="bottom"/>
            <w:hideMark/>
          </w:tcPr>
          <w:p w14:paraId="61E2447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15.467.937</w:t>
            </w:r>
          </w:p>
        </w:tc>
        <w:tc>
          <w:tcPr>
            <w:tcW w:w="0" w:type="auto"/>
            <w:vAlign w:val="bottom"/>
            <w:hideMark/>
          </w:tcPr>
          <w:p w14:paraId="406906D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14.089.896</w:t>
            </w:r>
          </w:p>
        </w:tc>
        <w:tc>
          <w:tcPr>
            <w:tcW w:w="0" w:type="auto"/>
            <w:vAlign w:val="bottom"/>
            <w:hideMark/>
          </w:tcPr>
          <w:p w14:paraId="1838080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14.126.525</w:t>
            </w:r>
          </w:p>
        </w:tc>
      </w:tr>
      <w:tr w:rsidR="00391D10" w14:paraId="10BDF6A3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791D97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vAlign w:val="bottom"/>
            <w:hideMark/>
          </w:tcPr>
          <w:p w14:paraId="314FD41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484.410.876</w:t>
            </w:r>
          </w:p>
        </w:tc>
        <w:tc>
          <w:tcPr>
            <w:tcW w:w="0" w:type="auto"/>
            <w:vAlign w:val="bottom"/>
            <w:hideMark/>
          </w:tcPr>
          <w:p w14:paraId="5E87482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448.109.956</w:t>
            </w:r>
          </w:p>
        </w:tc>
        <w:tc>
          <w:tcPr>
            <w:tcW w:w="0" w:type="auto"/>
            <w:vAlign w:val="bottom"/>
            <w:hideMark/>
          </w:tcPr>
          <w:p w14:paraId="06E7A79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470.651.896</w:t>
            </w:r>
          </w:p>
        </w:tc>
        <w:tc>
          <w:tcPr>
            <w:tcW w:w="0" w:type="auto"/>
            <w:vAlign w:val="bottom"/>
            <w:hideMark/>
          </w:tcPr>
          <w:p w14:paraId="0014C77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418.578.476</w:t>
            </w:r>
          </w:p>
        </w:tc>
        <w:tc>
          <w:tcPr>
            <w:tcW w:w="0" w:type="auto"/>
            <w:vAlign w:val="bottom"/>
            <w:hideMark/>
          </w:tcPr>
          <w:p w14:paraId="3833D20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440.378.298</w:t>
            </w:r>
          </w:p>
        </w:tc>
        <w:tc>
          <w:tcPr>
            <w:tcW w:w="0" w:type="auto"/>
            <w:vAlign w:val="bottom"/>
            <w:hideMark/>
          </w:tcPr>
          <w:p w14:paraId="370D352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458.951.491</w:t>
            </w:r>
          </w:p>
        </w:tc>
      </w:tr>
      <w:tr w:rsidR="00391D10" w14:paraId="4E471939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2AB854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69251297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391D10" w14:paraId="57FADCF9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89F8EE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Paesi Bassi</w:t>
            </w:r>
          </w:p>
        </w:tc>
        <w:tc>
          <w:tcPr>
            <w:tcW w:w="0" w:type="auto"/>
            <w:vAlign w:val="bottom"/>
            <w:hideMark/>
          </w:tcPr>
          <w:p w14:paraId="3C39FCA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8,8%</w:t>
            </w:r>
          </w:p>
        </w:tc>
        <w:tc>
          <w:tcPr>
            <w:tcW w:w="0" w:type="auto"/>
            <w:vAlign w:val="bottom"/>
            <w:hideMark/>
          </w:tcPr>
          <w:p w14:paraId="179F3AA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9,2%</w:t>
            </w:r>
          </w:p>
        </w:tc>
        <w:tc>
          <w:tcPr>
            <w:tcW w:w="0" w:type="auto"/>
            <w:vAlign w:val="bottom"/>
            <w:hideMark/>
          </w:tcPr>
          <w:p w14:paraId="5299451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8,1%</w:t>
            </w:r>
          </w:p>
        </w:tc>
        <w:tc>
          <w:tcPr>
            <w:tcW w:w="0" w:type="auto"/>
            <w:vAlign w:val="bottom"/>
            <w:hideMark/>
          </w:tcPr>
          <w:p w14:paraId="5CFDA22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3,7%</w:t>
            </w:r>
          </w:p>
        </w:tc>
        <w:tc>
          <w:tcPr>
            <w:tcW w:w="0" w:type="auto"/>
            <w:vAlign w:val="bottom"/>
            <w:hideMark/>
          </w:tcPr>
          <w:p w14:paraId="0942C7F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3,2%</w:t>
            </w:r>
          </w:p>
        </w:tc>
        <w:tc>
          <w:tcPr>
            <w:tcW w:w="0" w:type="auto"/>
            <w:vAlign w:val="bottom"/>
            <w:hideMark/>
          </w:tcPr>
          <w:p w14:paraId="61FD92F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3,1%</w:t>
            </w:r>
          </w:p>
        </w:tc>
      </w:tr>
      <w:tr w:rsidR="00391D10" w14:paraId="637AC2B8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DFC29D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DDE718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9B6200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AF6D00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996AA0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4069FF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D32DDF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391D10" w14:paraId="4870033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78CF33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55AA3A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144F31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D2EA6D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1C2D4F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A70687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56540B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45319078" w14:textId="77777777" w:rsidTr="00391D10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0C376BD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Marche : Interscambio commerciale in valore di prodotti agroalimentari</w:t>
            </w:r>
          </w:p>
        </w:tc>
      </w:tr>
      <w:tr w:rsidR="00391D10" w14:paraId="6BD39432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980124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149061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97C000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5197AD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D8B28D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EAB38B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9ABB88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391D10" w14:paraId="554CE0A9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EE92AF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42230A3F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391D10" w14:paraId="1E88E099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153A21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Paesi Bassi</w:t>
            </w:r>
          </w:p>
        </w:tc>
        <w:tc>
          <w:tcPr>
            <w:tcW w:w="0" w:type="auto"/>
            <w:vAlign w:val="bottom"/>
            <w:hideMark/>
          </w:tcPr>
          <w:p w14:paraId="007D248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55.825.986</w:t>
            </w:r>
          </w:p>
        </w:tc>
        <w:tc>
          <w:tcPr>
            <w:tcW w:w="0" w:type="auto"/>
            <w:vAlign w:val="bottom"/>
            <w:hideMark/>
          </w:tcPr>
          <w:p w14:paraId="5BEEBA9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52.881.751</w:t>
            </w:r>
          </w:p>
        </w:tc>
        <w:tc>
          <w:tcPr>
            <w:tcW w:w="0" w:type="auto"/>
            <w:vAlign w:val="bottom"/>
            <w:hideMark/>
          </w:tcPr>
          <w:p w14:paraId="707901A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56.062.802</w:t>
            </w:r>
          </w:p>
        </w:tc>
        <w:tc>
          <w:tcPr>
            <w:tcW w:w="0" w:type="auto"/>
            <w:vAlign w:val="bottom"/>
            <w:hideMark/>
          </w:tcPr>
          <w:p w14:paraId="6D40C67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18.629.702</w:t>
            </w:r>
          </w:p>
        </w:tc>
        <w:tc>
          <w:tcPr>
            <w:tcW w:w="0" w:type="auto"/>
            <w:vAlign w:val="bottom"/>
            <w:hideMark/>
          </w:tcPr>
          <w:p w14:paraId="6909E38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16.217.279</w:t>
            </w:r>
          </w:p>
        </w:tc>
        <w:tc>
          <w:tcPr>
            <w:tcW w:w="0" w:type="auto"/>
            <w:vAlign w:val="bottom"/>
            <w:hideMark/>
          </w:tcPr>
          <w:p w14:paraId="3B6B4D7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16.847.143</w:t>
            </w:r>
          </w:p>
        </w:tc>
      </w:tr>
      <w:tr w:rsidR="00391D10" w14:paraId="2500BE7D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41D10C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A1A12F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684.438.819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55651B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621.076.433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B88C37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674.751.065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8BFE06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557.280.765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411D63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564.075.408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B54F32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587.433.050</w:t>
            </w:r>
          </w:p>
        </w:tc>
      </w:tr>
      <w:tr w:rsidR="00391D10" w14:paraId="1690FA48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898986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011B7CD7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391D10" w14:paraId="6C20BAE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2DE5C2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Paesi Bassi</w:t>
            </w:r>
          </w:p>
        </w:tc>
        <w:tc>
          <w:tcPr>
            <w:tcW w:w="0" w:type="auto"/>
            <w:vAlign w:val="bottom"/>
            <w:hideMark/>
          </w:tcPr>
          <w:p w14:paraId="3781E16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8,2%</w:t>
            </w:r>
          </w:p>
        </w:tc>
        <w:tc>
          <w:tcPr>
            <w:tcW w:w="0" w:type="auto"/>
            <w:vAlign w:val="bottom"/>
            <w:hideMark/>
          </w:tcPr>
          <w:p w14:paraId="0CB1FD0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8,5%</w:t>
            </w:r>
          </w:p>
        </w:tc>
        <w:tc>
          <w:tcPr>
            <w:tcW w:w="0" w:type="auto"/>
            <w:vAlign w:val="bottom"/>
            <w:hideMark/>
          </w:tcPr>
          <w:p w14:paraId="234399C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8,3%</w:t>
            </w:r>
          </w:p>
        </w:tc>
        <w:tc>
          <w:tcPr>
            <w:tcW w:w="0" w:type="auto"/>
            <w:vAlign w:val="bottom"/>
            <w:hideMark/>
          </w:tcPr>
          <w:p w14:paraId="736F4AA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3,3%</w:t>
            </w:r>
          </w:p>
        </w:tc>
        <w:tc>
          <w:tcPr>
            <w:tcW w:w="0" w:type="auto"/>
            <w:vAlign w:val="bottom"/>
            <w:hideMark/>
          </w:tcPr>
          <w:p w14:paraId="0F8F969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2,9%</w:t>
            </w:r>
          </w:p>
        </w:tc>
        <w:tc>
          <w:tcPr>
            <w:tcW w:w="0" w:type="auto"/>
            <w:vAlign w:val="bottom"/>
            <w:hideMark/>
          </w:tcPr>
          <w:p w14:paraId="129152C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2,9%</w:t>
            </w:r>
          </w:p>
        </w:tc>
      </w:tr>
      <w:tr w:rsidR="00391D10" w14:paraId="02D24757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EAE6B3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453BAE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B350F6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D9D793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D407B7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DCE46F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D84984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391D10" w14:paraId="7D9A952D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80797E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65AE40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7EA444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14ADF1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05D5A2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857AFF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706092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5666CC54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E59E86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Fonte dati: ISTAT, Coewb</w:t>
            </w:r>
          </w:p>
        </w:tc>
        <w:tc>
          <w:tcPr>
            <w:tcW w:w="0" w:type="auto"/>
            <w:vAlign w:val="bottom"/>
            <w:hideMark/>
          </w:tcPr>
          <w:p w14:paraId="4A3526B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41ADA8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53F232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23521A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B5804B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ABAAC0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2FD68F71" w14:textId="77777777" w:rsidTr="00391D10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40B9A46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2CE5073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952B63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525A27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3F9F3F" w14:textId="77777777" w:rsidR="00391D10" w:rsidRDefault="00391D10" w:rsidP="005666B6">
      <w:pPr>
        <w:rPr>
          <w:rFonts w:ascii="Arial" w:hAnsi="Arial" w:cs="Arial"/>
          <w:b/>
          <w:bCs/>
          <w:sz w:val="28"/>
          <w:szCs w:val="28"/>
        </w:rPr>
      </w:pPr>
    </w:p>
    <w:p w14:paraId="520A647F" w14:textId="77777777" w:rsidR="00391D10" w:rsidRDefault="00391D10" w:rsidP="005666B6">
      <w:pPr>
        <w:rPr>
          <w:rFonts w:ascii="Arial" w:hAnsi="Arial" w:cs="Arial"/>
          <w:b/>
          <w:bCs/>
          <w:sz w:val="28"/>
          <w:szCs w:val="28"/>
        </w:rPr>
      </w:pPr>
    </w:p>
    <w:p w14:paraId="630FAAA7" w14:textId="412EEA49" w:rsidR="00391D10" w:rsidRDefault="00391D10" w:rsidP="005666B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REGNO UNITO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1137"/>
        <w:gridCol w:w="1136"/>
        <w:gridCol w:w="1136"/>
        <w:gridCol w:w="1136"/>
        <w:gridCol w:w="1136"/>
        <w:gridCol w:w="1136"/>
      </w:tblGrid>
      <w:tr w:rsidR="00391D10" w14:paraId="16ABA288" w14:textId="77777777" w:rsidTr="00391D10">
        <w:trPr>
          <w:trHeight w:val="900"/>
          <w:tblCellSpacing w:w="0" w:type="dxa"/>
        </w:trPr>
        <w:tc>
          <w:tcPr>
            <w:tcW w:w="14580" w:type="dxa"/>
            <w:gridSpan w:val="7"/>
            <w:vAlign w:val="bottom"/>
            <w:hideMark/>
          </w:tcPr>
          <w:p w14:paraId="6C65C10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Marche - Regno Unito : Interscambio commerciale in valore di "Prodotti dell'agricoltura, della silvicoltura e della pesca" e " Prodotti alimentari, bevande e tabacco" - I-IV trimestre 2024</w:t>
            </w:r>
          </w:p>
        </w:tc>
      </w:tr>
      <w:tr w:rsidR="00391D10" w14:paraId="20262B46" w14:textId="77777777" w:rsidTr="00391D10">
        <w:trPr>
          <w:trHeight w:val="480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14:paraId="518705A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(Valori in Euro, dati cumulati)</w:t>
            </w:r>
          </w:p>
        </w:tc>
        <w:tc>
          <w:tcPr>
            <w:tcW w:w="0" w:type="auto"/>
            <w:vAlign w:val="bottom"/>
            <w:hideMark/>
          </w:tcPr>
          <w:p w14:paraId="43F0FE7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F5EB51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F55B3A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5DA036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7C087C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128FDED5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356DC9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PAESI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658931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F0FF9A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2E85D4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74EFA8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BED09E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FA25B2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391D10" w14:paraId="687BC724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464480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AA - Prodotti dell'agricoltura, della silvicoltura e della pesca</w:t>
            </w:r>
          </w:p>
        </w:tc>
        <w:tc>
          <w:tcPr>
            <w:tcW w:w="0" w:type="auto"/>
            <w:vAlign w:val="bottom"/>
            <w:hideMark/>
          </w:tcPr>
          <w:p w14:paraId="062B11C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180</w:t>
            </w:r>
          </w:p>
        </w:tc>
        <w:tc>
          <w:tcPr>
            <w:tcW w:w="0" w:type="auto"/>
            <w:vAlign w:val="bottom"/>
            <w:hideMark/>
          </w:tcPr>
          <w:p w14:paraId="3D56AB3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0F3D46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154.591</w:t>
            </w:r>
          </w:p>
        </w:tc>
        <w:tc>
          <w:tcPr>
            <w:tcW w:w="0" w:type="auto"/>
            <w:vAlign w:val="bottom"/>
            <w:hideMark/>
          </w:tcPr>
          <w:p w14:paraId="6527F7F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1.213.264</w:t>
            </w:r>
          </w:p>
        </w:tc>
        <w:tc>
          <w:tcPr>
            <w:tcW w:w="0" w:type="auto"/>
            <w:vAlign w:val="bottom"/>
            <w:hideMark/>
          </w:tcPr>
          <w:p w14:paraId="496181D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444.368</w:t>
            </w:r>
          </w:p>
        </w:tc>
        <w:tc>
          <w:tcPr>
            <w:tcW w:w="0" w:type="auto"/>
            <w:vAlign w:val="bottom"/>
            <w:hideMark/>
          </w:tcPr>
          <w:p w14:paraId="3CBE381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450.759</w:t>
            </w:r>
          </w:p>
        </w:tc>
      </w:tr>
      <w:tr w:rsidR="00391D10" w14:paraId="4A29C8D7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F938DA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di colture agricole non permanenti</w:t>
            </w:r>
          </w:p>
        </w:tc>
        <w:tc>
          <w:tcPr>
            <w:tcW w:w="0" w:type="auto"/>
            <w:vAlign w:val="bottom"/>
            <w:hideMark/>
          </w:tcPr>
          <w:p w14:paraId="0AAE879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49403E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1D672F5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4.375</w:t>
            </w:r>
          </w:p>
        </w:tc>
        <w:tc>
          <w:tcPr>
            <w:tcW w:w="0" w:type="auto"/>
            <w:vAlign w:val="bottom"/>
            <w:hideMark/>
          </w:tcPr>
          <w:p w14:paraId="1A8F850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176.810</w:t>
            </w:r>
          </w:p>
        </w:tc>
        <w:tc>
          <w:tcPr>
            <w:tcW w:w="0" w:type="auto"/>
            <w:vAlign w:val="bottom"/>
            <w:hideMark/>
          </w:tcPr>
          <w:p w14:paraId="0EEE48E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61.115</w:t>
            </w:r>
          </w:p>
        </w:tc>
        <w:tc>
          <w:tcPr>
            <w:tcW w:w="0" w:type="auto"/>
            <w:vAlign w:val="bottom"/>
            <w:hideMark/>
          </w:tcPr>
          <w:p w14:paraId="666EF7E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154.133</w:t>
            </w:r>
          </w:p>
        </w:tc>
      </w:tr>
      <w:tr w:rsidR="00391D10" w14:paraId="1DB4405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00AAB1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di colture permanenti</w:t>
            </w:r>
          </w:p>
        </w:tc>
        <w:tc>
          <w:tcPr>
            <w:tcW w:w="0" w:type="auto"/>
            <w:vAlign w:val="bottom"/>
            <w:hideMark/>
          </w:tcPr>
          <w:p w14:paraId="7453243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4A04F8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517E54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0C2C81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424.863</w:t>
            </w:r>
          </w:p>
        </w:tc>
        <w:tc>
          <w:tcPr>
            <w:tcW w:w="0" w:type="auto"/>
            <w:vAlign w:val="bottom"/>
            <w:hideMark/>
          </w:tcPr>
          <w:p w14:paraId="4B827C7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32.760</w:t>
            </w:r>
          </w:p>
        </w:tc>
        <w:tc>
          <w:tcPr>
            <w:tcW w:w="0" w:type="auto"/>
            <w:vAlign w:val="bottom"/>
            <w:hideMark/>
          </w:tcPr>
          <w:p w14:paraId="67ED827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62.302</w:t>
            </w:r>
          </w:p>
        </w:tc>
      </w:tr>
      <w:tr w:rsidR="00391D10" w14:paraId="3BD4A899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71438C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-Piante vive</w:t>
            </w:r>
          </w:p>
        </w:tc>
        <w:tc>
          <w:tcPr>
            <w:tcW w:w="0" w:type="auto"/>
            <w:vAlign w:val="bottom"/>
            <w:hideMark/>
          </w:tcPr>
          <w:p w14:paraId="4DD2B32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72F09D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298C1C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94E351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600.488</w:t>
            </w:r>
          </w:p>
        </w:tc>
        <w:tc>
          <w:tcPr>
            <w:tcW w:w="0" w:type="auto"/>
            <w:vAlign w:val="bottom"/>
            <w:hideMark/>
          </w:tcPr>
          <w:p w14:paraId="5856EE9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345.428</w:t>
            </w:r>
          </w:p>
        </w:tc>
        <w:tc>
          <w:tcPr>
            <w:tcW w:w="0" w:type="auto"/>
            <w:vAlign w:val="bottom"/>
            <w:hideMark/>
          </w:tcPr>
          <w:p w14:paraId="1A0B3A9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229.532</w:t>
            </w:r>
          </w:p>
        </w:tc>
      </w:tr>
      <w:tr w:rsidR="00391D10" w14:paraId="1BA3AE0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854D05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-Animali vivi e prodotti di origine animale</w:t>
            </w:r>
          </w:p>
        </w:tc>
        <w:tc>
          <w:tcPr>
            <w:tcW w:w="0" w:type="auto"/>
            <w:vAlign w:val="bottom"/>
            <w:hideMark/>
          </w:tcPr>
          <w:p w14:paraId="18C8B25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66F1B5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F796B2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149.045</w:t>
            </w:r>
          </w:p>
        </w:tc>
        <w:tc>
          <w:tcPr>
            <w:tcW w:w="0" w:type="auto"/>
            <w:vAlign w:val="bottom"/>
            <w:hideMark/>
          </w:tcPr>
          <w:p w14:paraId="0010324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2.521</w:t>
            </w:r>
          </w:p>
        </w:tc>
        <w:tc>
          <w:tcPr>
            <w:tcW w:w="0" w:type="auto"/>
            <w:vAlign w:val="bottom"/>
            <w:hideMark/>
          </w:tcPr>
          <w:p w14:paraId="08666ED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5.065</w:t>
            </w:r>
          </w:p>
        </w:tc>
        <w:tc>
          <w:tcPr>
            <w:tcW w:w="0" w:type="auto"/>
            <w:vAlign w:val="bottom"/>
            <w:hideMark/>
          </w:tcPr>
          <w:p w14:paraId="5CB80BA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2.934</w:t>
            </w:r>
          </w:p>
        </w:tc>
      </w:tr>
      <w:tr w:rsidR="00391D10" w14:paraId="3ABE3DF1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156FD5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-Legno grezzo</w:t>
            </w:r>
          </w:p>
        </w:tc>
        <w:tc>
          <w:tcPr>
            <w:tcW w:w="0" w:type="auto"/>
            <w:vAlign w:val="bottom"/>
            <w:hideMark/>
          </w:tcPr>
          <w:p w14:paraId="31417CB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85A8CC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04D7009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73E5BF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E5B455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E80B57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1.858</w:t>
            </w:r>
          </w:p>
        </w:tc>
      </w:tr>
      <w:tr w:rsidR="00391D10" w14:paraId="07DBE90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F5B2AB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-Pesci e altri prodotti della pesca; prodotti dell'acquacoltura</w:t>
            </w:r>
          </w:p>
        </w:tc>
        <w:tc>
          <w:tcPr>
            <w:tcW w:w="0" w:type="auto"/>
            <w:vAlign w:val="bottom"/>
            <w:hideMark/>
          </w:tcPr>
          <w:p w14:paraId="57831C2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0" w:type="auto"/>
            <w:vAlign w:val="bottom"/>
            <w:hideMark/>
          </w:tcPr>
          <w:p w14:paraId="5BDBE44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1DD2398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1.171</w:t>
            </w:r>
          </w:p>
        </w:tc>
        <w:tc>
          <w:tcPr>
            <w:tcW w:w="0" w:type="auto"/>
            <w:vAlign w:val="bottom"/>
            <w:hideMark/>
          </w:tcPr>
          <w:p w14:paraId="24F6154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8.582</w:t>
            </w:r>
          </w:p>
        </w:tc>
        <w:tc>
          <w:tcPr>
            <w:tcW w:w="0" w:type="auto"/>
            <w:vAlign w:val="bottom"/>
            <w:hideMark/>
          </w:tcPr>
          <w:p w14:paraId="0F9A72A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32E075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391D10" w14:paraId="1233B444" w14:textId="77777777" w:rsidTr="00391D10">
        <w:trPr>
          <w:trHeight w:val="540"/>
          <w:tblCellSpacing w:w="0" w:type="dxa"/>
        </w:trPr>
        <w:tc>
          <w:tcPr>
            <w:tcW w:w="0" w:type="auto"/>
            <w:vAlign w:val="bottom"/>
            <w:hideMark/>
          </w:tcPr>
          <w:p w14:paraId="1A86636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0A0BF1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1D07AB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600039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996742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BF39E4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C0C62B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1B1236E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497478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CA - Prodotti alimentari, bevande e tabacco</w:t>
            </w:r>
          </w:p>
        </w:tc>
        <w:tc>
          <w:tcPr>
            <w:tcW w:w="0" w:type="auto"/>
            <w:vAlign w:val="bottom"/>
            <w:hideMark/>
          </w:tcPr>
          <w:p w14:paraId="1A9EFF8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4.292.531</w:t>
            </w:r>
          </w:p>
        </w:tc>
        <w:tc>
          <w:tcPr>
            <w:tcW w:w="0" w:type="auto"/>
            <w:vAlign w:val="bottom"/>
            <w:hideMark/>
          </w:tcPr>
          <w:p w14:paraId="60BE75F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4.162.819</w:t>
            </w:r>
          </w:p>
        </w:tc>
        <w:tc>
          <w:tcPr>
            <w:tcW w:w="0" w:type="auto"/>
            <w:vAlign w:val="bottom"/>
            <w:hideMark/>
          </w:tcPr>
          <w:p w14:paraId="05C0C2A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3.600.258</w:t>
            </w:r>
          </w:p>
        </w:tc>
        <w:tc>
          <w:tcPr>
            <w:tcW w:w="0" w:type="auto"/>
            <w:vAlign w:val="bottom"/>
            <w:hideMark/>
          </w:tcPr>
          <w:p w14:paraId="4EF92BE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19.446.026</w:t>
            </w:r>
          </w:p>
        </w:tc>
        <w:tc>
          <w:tcPr>
            <w:tcW w:w="0" w:type="auto"/>
            <w:vAlign w:val="bottom"/>
            <w:hideMark/>
          </w:tcPr>
          <w:p w14:paraId="4817356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23.320.113</w:t>
            </w:r>
          </w:p>
        </w:tc>
        <w:tc>
          <w:tcPr>
            <w:tcW w:w="0" w:type="auto"/>
            <w:vAlign w:val="bottom"/>
            <w:hideMark/>
          </w:tcPr>
          <w:p w14:paraId="3D69B35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24.092.695</w:t>
            </w:r>
          </w:p>
        </w:tc>
      </w:tr>
      <w:tr w:rsidR="00391D10" w14:paraId="73E4FFE7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4CFE52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-Carne lavorata e conservata e prodotti a base di carne</w:t>
            </w:r>
          </w:p>
        </w:tc>
        <w:tc>
          <w:tcPr>
            <w:tcW w:w="0" w:type="auto"/>
            <w:vAlign w:val="bottom"/>
            <w:hideMark/>
          </w:tcPr>
          <w:p w14:paraId="5697B2D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105.989</w:t>
            </w:r>
          </w:p>
        </w:tc>
        <w:tc>
          <w:tcPr>
            <w:tcW w:w="0" w:type="auto"/>
            <w:vAlign w:val="bottom"/>
            <w:hideMark/>
          </w:tcPr>
          <w:p w14:paraId="14B56EA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38.756</w:t>
            </w:r>
          </w:p>
        </w:tc>
        <w:tc>
          <w:tcPr>
            <w:tcW w:w="0" w:type="auto"/>
            <w:vAlign w:val="bottom"/>
            <w:hideMark/>
          </w:tcPr>
          <w:p w14:paraId="0F62B02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253.825</w:t>
            </w:r>
          </w:p>
        </w:tc>
        <w:tc>
          <w:tcPr>
            <w:tcW w:w="0" w:type="auto"/>
            <w:vAlign w:val="bottom"/>
            <w:hideMark/>
          </w:tcPr>
          <w:p w14:paraId="580C4D1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624.374</w:t>
            </w:r>
          </w:p>
        </w:tc>
        <w:tc>
          <w:tcPr>
            <w:tcW w:w="0" w:type="auto"/>
            <w:vAlign w:val="bottom"/>
            <w:hideMark/>
          </w:tcPr>
          <w:p w14:paraId="6AF72AE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1.644.882</w:t>
            </w:r>
          </w:p>
        </w:tc>
        <w:tc>
          <w:tcPr>
            <w:tcW w:w="0" w:type="auto"/>
            <w:vAlign w:val="bottom"/>
            <w:hideMark/>
          </w:tcPr>
          <w:p w14:paraId="2736945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2.134.519</w:t>
            </w:r>
          </w:p>
        </w:tc>
      </w:tr>
      <w:tr w:rsidR="00391D10" w14:paraId="46259FA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33A334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-Pesce, crostacei e molluschi lavorati e conservati</w:t>
            </w:r>
          </w:p>
        </w:tc>
        <w:tc>
          <w:tcPr>
            <w:tcW w:w="0" w:type="auto"/>
            <w:vAlign w:val="bottom"/>
            <w:hideMark/>
          </w:tcPr>
          <w:p w14:paraId="5ACD4C0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1.093.958</w:t>
            </w:r>
          </w:p>
        </w:tc>
        <w:tc>
          <w:tcPr>
            <w:tcW w:w="0" w:type="auto"/>
            <w:vAlign w:val="bottom"/>
            <w:hideMark/>
          </w:tcPr>
          <w:p w14:paraId="10E9CB2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480.106</w:t>
            </w:r>
          </w:p>
        </w:tc>
        <w:tc>
          <w:tcPr>
            <w:tcW w:w="0" w:type="auto"/>
            <w:vAlign w:val="bottom"/>
            <w:hideMark/>
          </w:tcPr>
          <w:p w14:paraId="7424977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389.536</w:t>
            </w:r>
          </w:p>
        </w:tc>
        <w:tc>
          <w:tcPr>
            <w:tcW w:w="0" w:type="auto"/>
            <w:vAlign w:val="bottom"/>
            <w:hideMark/>
          </w:tcPr>
          <w:p w14:paraId="3AD3EF2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87.697</w:t>
            </w:r>
          </w:p>
        </w:tc>
        <w:tc>
          <w:tcPr>
            <w:tcW w:w="0" w:type="auto"/>
            <w:vAlign w:val="bottom"/>
            <w:hideMark/>
          </w:tcPr>
          <w:p w14:paraId="6F8A57B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105.872</w:t>
            </w:r>
          </w:p>
        </w:tc>
        <w:tc>
          <w:tcPr>
            <w:tcW w:w="0" w:type="auto"/>
            <w:vAlign w:val="bottom"/>
            <w:hideMark/>
          </w:tcPr>
          <w:p w14:paraId="29553D8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391D10" w14:paraId="250B44CA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C69E9E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-Frutta e ortaggi lavorati e conservati</w:t>
            </w:r>
          </w:p>
        </w:tc>
        <w:tc>
          <w:tcPr>
            <w:tcW w:w="0" w:type="auto"/>
            <w:vAlign w:val="bottom"/>
            <w:hideMark/>
          </w:tcPr>
          <w:p w14:paraId="763F643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456.168</w:t>
            </w:r>
          </w:p>
        </w:tc>
        <w:tc>
          <w:tcPr>
            <w:tcW w:w="0" w:type="auto"/>
            <w:vAlign w:val="bottom"/>
            <w:hideMark/>
          </w:tcPr>
          <w:p w14:paraId="78F554C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98.921</w:t>
            </w:r>
          </w:p>
        </w:tc>
        <w:tc>
          <w:tcPr>
            <w:tcW w:w="0" w:type="auto"/>
            <w:vAlign w:val="bottom"/>
            <w:hideMark/>
          </w:tcPr>
          <w:p w14:paraId="76C1F6E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34.691</w:t>
            </w:r>
          </w:p>
        </w:tc>
        <w:tc>
          <w:tcPr>
            <w:tcW w:w="0" w:type="auto"/>
            <w:vAlign w:val="bottom"/>
            <w:hideMark/>
          </w:tcPr>
          <w:p w14:paraId="0A293CE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1.350.849</w:t>
            </w:r>
          </w:p>
        </w:tc>
        <w:tc>
          <w:tcPr>
            <w:tcW w:w="0" w:type="auto"/>
            <w:vAlign w:val="bottom"/>
            <w:hideMark/>
          </w:tcPr>
          <w:p w14:paraId="6B124D0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1.715.203</w:t>
            </w:r>
          </w:p>
        </w:tc>
        <w:tc>
          <w:tcPr>
            <w:tcW w:w="0" w:type="auto"/>
            <w:vAlign w:val="bottom"/>
            <w:hideMark/>
          </w:tcPr>
          <w:p w14:paraId="3822AB1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1.467.783</w:t>
            </w:r>
          </w:p>
        </w:tc>
      </w:tr>
      <w:tr w:rsidR="00391D10" w14:paraId="10C7F7B3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C5AB74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-Oli e grassi vegetali e animali</w:t>
            </w:r>
          </w:p>
        </w:tc>
        <w:tc>
          <w:tcPr>
            <w:tcW w:w="0" w:type="auto"/>
            <w:vAlign w:val="bottom"/>
            <w:hideMark/>
          </w:tcPr>
          <w:p w14:paraId="7F35D39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F04306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6EC2081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4BCE29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183.053</w:t>
            </w:r>
          </w:p>
        </w:tc>
        <w:tc>
          <w:tcPr>
            <w:tcW w:w="0" w:type="auto"/>
            <w:vAlign w:val="bottom"/>
            <w:hideMark/>
          </w:tcPr>
          <w:p w14:paraId="7D4DE0D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235.493</w:t>
            </w:r>
          </w:p>
        </w:tc>
        <w:tc>
          <w:tcPr>
            <w:tcW w:w="0" w:type="auto"/>
            <w:vAlign w:val="bottom"/>
            <w:hideMark/>
          </w:tcPr>
          <w:p w14:paraId="2FB6BEF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166.157</w:t>
            </w:r>
          </w:p>
        </w:tc>
      </w:tr>
      <w:tr w:rsidR="00391D10" w14:paraId="351997E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27640D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delle industrie lattiero-casearie</w:t>
            </w:r>
          </w:p>
        </w:tc>
        <w:tc>
          <w:tcPr>
            <w:tcW w:w="0" w:type="auto"/>
            <w:vAlign w:val="bottom"/>
            <w:hideMark/>
          </w:tcPr>
          <w:p w14:paraId="6DA1E4B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222.389</w:t>
            </w:r>
          </w:p>
        </w:tc>
        <w:tc>
          <w:tcPr>
            <w:tcW w:w="0" w:type="auto"/>
            <w:vAlign w:val="bottom"/>
            <w:hideMark/>
          </w:tcPr>
          <w:p w14:paraId="76CF7F2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800.018</w:t>
            </w:r>
          </w:p>
        </w:tc>
        <w:tc>
          <w:tcPr>
            <w:tcW w:w="0" w:type="auto"/>
            <w:vAlign w:val="bottom"/>
            <w:hideMark/>
          </w:tcPr>
          <w:p w14:paraId="114D794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623.449</w:t>
            </w:r>
          </w:p>
        </w:tc>
        <w:tc>
          <w:tcPr>
            <w:tcW w:w="0" w:type="auto"/>
            <w:vAlign w:val="bottom"/>
            <w:hideMark/>
          </w:tcPr>
          <w:p w14:paraId="64331DC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255.759</w:t>
            </w:r>
          </w:p>
        </w:tc>
        <w:tc>
          <w:tcPr>
            <w:tcW w:w="0" w:type="auto"/>
            <w:vAlign w:val="bottom"/>
            <w:hideMark/>
          </w:tcPr>
          <w:p w14:paraId="1809DB2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527.261</w:t>
            </w:r>
          </w:p>
        </w:tc>
        <w:tc>
          <w:tcPr>
            <w:tcW w:w="0" w:type="auto"/>
            <w:vAlign w:val="bottom"/>
            <w:hideMark/>
          </w:tcPr>
          <w:p w14:paraId="4D28E65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248.600</w:t>
            </w:r>
          </w:p>
        </w:tc>
      </w:tr>
      <w:tr w:rsidR="00391D10" w14:paraId="5B8DCB7B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1E491B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della lavorazione di granaglie, amidi e prodotti amidacei</w:t>
            </w:r>
          </w:p>
        </w:tc>
        <w:tc>
          <w:tcPr>
            <w:tcW w:w="0" w:type="auto"/>
            <w:vAlign w:val="bottom"/>
            <w:hideMark/>
          </w:tcPr>
          <w:p w14:paraId="28B7FB4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80.358</w:t>
            </w:r>
          </w:p>
        </w:tc>
        <w:tc>
          <w:tcPr>
            <w:tcW w:w="0" w:type="auto"/>
            <w:vAlign w:val="bottom"/>
            <w:hideMark/>
          </w:tcPr>
          <w:p w14:paraId="35303AD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114.179</w:t>
            </w:r>
          </w:p>
        </w:tc>
        <w:tc>
          <w:tcPr>
            <w:tcW w:w="0" w:type="auto"/>
            <w:vAlign w:val="bottom"/>
            <w:hideMark/>
          </w:tcPr>
          <w:p w14:paraId="164E5F1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117.633</w:t>
            </w:r>
          </w:p>
        </w:tc>
        <w:tc>
          <w:tcPr>
            <w:tcW w:w="0" w:type="auto"/>
            <w:vAlign w:val="bottom"/>
            <w:hideMark/>
          </w:tcPr>
          <w:p w14:paraId="57A1C68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239.006</w:t>
            </w:r>
          </w:p>
        </w:tc>
        <w:tc>
          <w:tcPr>
            <w:tcW w:w="0" w:type="auto"/>
            <w:vAlign w:val="bottom"/>
            <w:hideMark/>
          </w:tcPr>
          <w:p w14:paraId="744ACB9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447.780</w:t>
            </w:r>
          </w:p>
        </w:tc>
        <w:tc>
          <w:tcPr>
            <w:tcW w:w="0" w:type="auto"/>
            <w:vAlign w:val="bottom"/>
            <w:hideMark/>
          </w:tcPr>
          <w:p w14:paraId="74722F4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374.471</w:t>
            </w:r>
          </w:p>
        </w:tc>
      </w:tr>
      <w:tr w:rsidR="00391D10" w14:paraId="31B001B5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69C4092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-Prodotti da forno e farinacei</w:t>
            </w:r>
          </w:p>
        </w:tc>
        <w:tc>
          <w:tcPr>
            <w:tcW w:w="0" w:type="auto"/>
            <w:vAlign w:val="bottom"/>
            <w:hideMark/>
          </w:tcPr>
          <w:p w14:paraId="20A0AE8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4F537CA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50E2F5A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2DF7DF3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2.453.986</w:t>
            </w:r>
          </w:p>
        </w:tc>
        <w:tc>
          <w:tcPr>
            <w:tcW w:w="0" w:type="auto"/>
            <w:vAlign w:val="bottom"/>
            <w:hideMark/>
          </w:tcPr>
          <w:p w14:paraId="193B140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2.506.256</w:t>
            </w:r>
          </w:p>
        </w:tc>
        <w:tc>
          <w:tcPr>
            <w:tcW w:w="0" w:type="auto"/>
            <w:vAlign w:val="bottom"/>
            <w:hideMark/>
          </w:tcPr>
          <w:p w14:paraId="0A7B27B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4.953.828</w:t>
            </w:r>
          </w:p>
        </w:tc>
      </w:tr>
      <w:tr w:rsidR="00391D10" w14:paraId="725E9DD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83E4F4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-Altri prodotti alimentari</w:t>
            </w:r>
          </w:p>
        </w:tc>
        <w:tc>
          <w:tcPr>
            <w:tcW w:w="0" w:type="auto"/>
            <w:vAlign w:val="bottom"/>
            <w:hideMark/>
          </w:tcPr>
          <w:p w14:paraId="1973239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1.521.702</w:t>
            </w:r>
          </w:p>
        </w:tc>
        <w:tc>
          <w:tcPr>
            <w:tcW w:w="0" w:type="auto"/>
            <w:vAlign w:val="bottom"/>
            <w:hideMark/>
          </w:tcPr>
          <w:p w14:paraId="712838E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2.128.835</w:t>
            </w:r>
          </w:p>
        </w:tc>
        <w:tc>
          <w:tcPr>
            <w:tcW w:w="0" w:type="auto"/>
            <w:vAlign w:val="bottom"/>
            <w:hideMark/>
          </w:tcPr>
          <w:p w14:paraId="2F1CF8B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1.729.977</w:t>
            </w:r>
          </w:p>
        </w:tc>
        <w:tc>
          <w:tcPr>
            <w:tcW w:w="0" w:type="auto"/>
            <w:vAlign w:val="bottom"/>
            <w:hideMark/>
          </w:tcPr>
          <w:p w14:paraId="057DB6C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6.126.017</w:t>
            </w:r>
          </w:p>
        </w:tc>
        <w:tc>
          <w:tcPr>
            <w:tcW w:w="0" w:type="auto"/>
            <w:vAlign w:val="bottom"/>
            <w:hideMark/>
          </w:tcPr>
          <w:p w14:paraId="42D9E2A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7.767.662</w:t>
            </w:r>
          </w:p>
        </w:tc>
        <w:tc>
          <w:tcPr>
            <w:tcW w:w="0" w:type="auto"/>
            <w:vAlign w:val="bottom"/>
            <w:hideMark/>
          </w:tcPr>
          <w:p w14:paraId="3BD841B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8.813.860</w:t>
            </w:r>
          </w:p>
        </w:tc>
      </w:tr>
      <w:tr w:rsidR="00391D10" w14:paraId="62B3C9D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2D9309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-Prodotti per l'alimentazione degli animali</w:t>
            </w:r>
          </w:p>
        </w:tc>
        <w:tc>
          <w:tcPr>
            <w:tcW w:w="0" w:type="auto"/>
            <w:vAlign w:val="bottom"/>
            <w:hideMark/>
          </w:tcPr>
          <w:p w14:paraId="51291C3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790.540</w:t>
            </w:r>
          </w:p>
        </w:tc>
        <w:tc>
          <w:tcPr>
            <w:tcW w:w="0" w:type="auto"/>
            <w:vAlign w:val="bottom"/>
            <w:hideMark/>
          </w:tcPr>
          <w:p w14:paraId="312B64C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473.903</w:t>
            </w:r>
          </w:p>
        </w:tc>
        <w:tc>
          <w:tcPr>
            <w:tcW w:w="0" w:type="auto"/>
            <w:vAlign w:val="bottom"/>
            <w:hideMark/>
          </w:tcPr>
          <w:p w14:paraId="68C541F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350.142</w:t>
            </w:r>
          </w:p>
        </w:tc>
        <w:tc>
          <w:tcPr>
            <w:tcW w:w="0" w:type="auto"/>
            <w:vAlign w:val="bottom"/>
            <w:hideMark/>
          </w:tcPr>
          <w:p w14:paraId="7280724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3.964.809</w:t>
            </w:r>
          </w:p>
        </w:tc>
        <w:tc>
          <w:tcPr>
            <w:tcW w:w="0" w:type="auto"/>
            <w:vAlign w:val="bottom"/>
            <w:hideMark/>
          </w:tcPr>
          <w:p w14:paraId="44ABF31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3.936.721</w:t>
            </w:r>
          </w:p>
        </w:tc>
        <w:tc>
          <w:tcPr>
            <w:tcW w:w="0" w:type="auto"/>
            <w:vAlign w:val="bottom"/>
            <w:hideMark/>
          </w:tcPr>
          <w:p w14:paraId="1398A9B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2.200.986</w:t>
            </w:r>
          </w:p>
        </w:tc>
      </w:tr>
      <w:tr w:rsidR="00391D10" w14:paraId="5962AB1D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65225D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-Bevande</w:t>
            </w:r>
          </w:p>
        </w:tc>
        <w:tc>
          <w:tcPr>
            <w:tcW w:w="0" w:type="auto"/>
            <w:vAlign w:val="bottom"/>
            <w:hideMark/>
          </w:tcPr>
          <w:p w14:paraId="3881F3C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21.427</w:t>
            </w:r>
          </w:p>
        </w:tc>
        <w:tc>
          <w:tcPr>
            <w:tcW w:w="0" w:type="auto"/>
            <w:vAlign w:val="bottom"/>
            <w:hideMark/>
          </w:tcPr>
          <w:p w14:paraId="6C7126B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28.101</w:t>
            </w:r>
          </w:p>
        </w:tc>
        <w:tc>
          <w:tcPr>
            <w:tcW w:w="0" w:type="auto"/>
            <w:vAlign w:val="bottom"/>
            <w:hideMark/>
          </w:tcPr>
          <w:p w14:paraId="4BE791D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101.005</w:t>
            </w:r>
          </w:p>
        </w:tc>
        <w:tc>
          <w:tcPr>
            <w:tcW w:w="0" w:type="auto"/>
            <w:vAlign w:val="bottom"/>
            <w:hideMark/>
          </w:tcPr>
          <w:p w14:paraId="0DD226F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4.160.476</w:t>
            </w:r>
          </w:p>
        </w:tc>
        <w:tc>
          <w:tcPr>
            <w:tcW w:w="0" w:type="auto"/>
            <w:vAlign w:val="bottom"/>
            <w:hideMark/>
          </w:tcPr>
          <w:p w14:paraId="522EA1D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4.432.983</w:t>
            </w:r>
          </w:p>
        </w:tc>
        <w:tc>
          <w:tcPr>
            <w:tcW w:w="0" w:type="auto"/>
            <w:vAlign w:val="bottom"/>
            <w:hideMark/>
          </w:tcPr>
          <w:p w14:paraId="6204489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3.732.491</w:t>
            </w:r>
          </w:p>
        </w:tc>
      </w:tr>
      <w:tr w:rsidR="00391D10" w14:paraId="7C3612E7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394B6FF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Agroalimentare (AA+CA)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1E126CC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4.292.711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3E414A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4.162.819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1FF8A53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3.754.849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20E69CA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20.659.290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4A136CB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23.764.481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bottom"/>
            <w:hideMark/>
          </w:tcPr>
          <w:p w14:paraId="663E39A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24.543.454</w:t>
            </w:r>
          </w:p>
        </w:tc>
      </w:tr>
      <w:tr w:rsidR="00391D10" w14:paraId="5719243D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1802F5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DA3F29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59E859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D77B9B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51C5C6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C10A00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4D7D52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62682116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A9027A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Fonte dati: ISTAT, Coewb</w:t>
            </w:r>
          </w:p>
        </w:tc>
        <w:tc>
          <w:tcPr>
            <w:tcW w:w="0" w:type="auto"/>
            <w:vAlign w:val="bottom"/>
            <w:hideMark/>
          </w:tcPr>
          <w:p w14:paraId="074E164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9BA395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837001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10A8C3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CB2772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5928E42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281E19FC" w14:textId="77777777" w:rsidTr="00391D10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4FCA422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1D58A0F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C250D6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480468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0A330F9A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5D79ED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BF5136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3F5BE2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58C4A9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217333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F14981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41AFB9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2AC4BEEF" w14:textId="77777777" w:rsidTr="00391D10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63EA337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: Interscambio commerciale in valore di "Prodotti dell'agricoltura, della silvicoltura e della pesca" </w:t>
            </w:r>
          </w:p>
        </w:tc>
      </w:tr>
      <w:tr w:rsidR="00391D10" w14:paraId="62FA9311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8DDAFD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BAF9CD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2B21378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45D0CB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0BCAE6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17C7A6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F71273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391D10" w14:paraId="5D2AF6A5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1E8D99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1CF0CE67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391D10" w14:paraId="3D0E50B6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444FEB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Regno Unito</w:t>
            </w:r>
          </w:p>
        </w:tc>
        <w:tc>
          <w:tcPr>
            <w:tcW w:w="0" w:type="auto"/>
            <w:vAlign w:val="bottom"/>
            <w:hideMark/>
          </w:tcPr>
          <w:p w14:paraId="75EDA0F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0" w:type="auto"/>
            <w:vAlign w:val="bottom"/>
            <w:hideMark/>
          </w:tcPr>
          <w:p w14:paraId="384499F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14:paraId="3AD467B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154.591</w:t>
            </w:r>
          </w:p>
        </w:tc>
        <w:tc>
          <w:tcPr>
            <w:tcW w:w="0" w:type="auto"/>
            <w:vAlign w:val="bottom"/>
            <w:hideMark/>
          </w:tcPr>
          <w:p w14:paraId="019C759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1.213.264</w:t>
            </w:r>
          </w:p>
        </w:tc>
        <w:tc>
          <w:tcPr>
            <w:tcW w:w="0" w:type="auto"/>
            <w:vAlign w:val="bottom"/>
            <w:hideMark/>
          </w:tcPr>
          <w:p w14:paraId="6A56B5C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444.368</w:t>
            </w:r>
          </w:p>
        </w:tc>
        <w:tc>
          <w:tcPr>
            <w:tcW w:w="0" w:type="auto"/>
            <w:vAlign w:val="bottom"/>
            <w:hideMark/>
          </w:tcPr>
          <w:p w14:paraId="1B879FE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450.759</w:t>
            </w:r>
          </w:p>
        </w:tc>
      </w:tr>
      <w:tr w:rsidR="00391D10" w14:paraId="23566B33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93B304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vAlign w:val="bottom"/>
            <w:hideMark/>
          </w:tcPr>
          <w:p w14:paraId="1EB71B2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200.027.943</w:t>
            </w:r>
          </w:p>
        </w:tc>
        <w:tc>
          <w:tcPr>
            <w:tcW w:w="0" w:type="auto"/>
            <w:vAlign w:val="bottom"/>
            <w:hideMark/>
          </w:tcPr>
          <w:p w14:paraId="7199BCC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172.966.477</w:t>
            </w:r>
          </w:p>
        </w:tc>
        <w:tc>
          <w:tcPr>
            <w:tcW w:w="0" w:type="auto"/>
            <w:vAlign w:val="bottom"/>
            <w:hideMark/>
          </w:tcPr>
          <w:p w14:paraId="31ECD43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204.099.169</w:t>
            </w:r>
          </w:p>
        </w:tc>
        <w:tc>
          <w:tcPr>
            <w:tcW w:w="0" w:type="auto"/>
            <w:vAlign w:val="bottom"/>
            <w:hideMark/>
          </w:tcPr>
          <w:p w14:paraId="6595663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138.702.289</w:t>
            </w:r>
          </w:p>
        </w:tc>
        <w:tc>
          <w:tcPr>
            <w:tcW w:w="0" w:type="auto"/>
            <w:vAlign w:val="bottom"/>
            <w:hideMark/>
          </w:tcPr>
          <w:p w14:paraId="2F7E527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123.697.110</w:t>
            </w:r>
          </w:p>
        </w:tc>
        <w:tc>
          <w:tcPr>
            <w:tcW w:w="0" w:type="auto"/>
            <w:vAlign w:val="bottom"/>
            <w:hideMark/>
          </w:tcPr>
          <w:p w14:paraId="1C2DC7C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128.481.559</w:t>
            </w:r>
          </w:p>
        </w:tc>
      </w:tr>
      <w:tr w:rsidR="00391D10" w14:paraId="6DB4E959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455B3CB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58346935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391D10" w14:paraId="671939DC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068E60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Regno Unito</w:t>
            </w:r>
          </w:p>
        </w:tc>
        <w:tc>
          <w:tcPr>
            <w:tcW w:w="0" w:type="auto"/>
            <w:vAlign w:val="bottom"/>
            <w:hideMark/>
          </w:tcPr>
          <w:p w14:paraId="634D8D8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0,0%</w:t>
            </w:r>
          </w:p>
        </w:tc>
        <w:tc>
          <w:tcPr>
            <w:tcW w:w="0" w:type="auto"/>
            <w:vAlign w:val="bottom"/>
            <w:hideMark/>
          </w:tcPr>
          <w:p w14:paraId="313C79D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0,0%</w:t>
            </w:r>
          </w:p>
        </w:tc>
        <w:tc>
          <w:tcPr>
            <w:tcW w:w="0" w:type="auto"/>
            <w:vAlign w:val="bottom"/>
            <w:hideMark/>
          </w:tcPr>
          <w:p w14:paraId="781A431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0,1%</w:t>
            </w:r>
          </w:p>
        </w:tc>
        <w:tc>
          <w:tcPr>
            <w:tcW w:w="0" w:type="auto"/>
            <w:vAlign w:val="bottom"/>
            <w:hideMark/>
          </w:tcPr>
          <w:p w14:paraId="228C55A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0,9%</w:t>
            </w:r>
          </w:p>
        </w:tc>
        <w:tc>
          <w:tcPr>
            <w:tcW w:w="0" w:type="auto"/>
            <w:vAlign w:val="bottom"/>
            <w:hideMark/>
          </w:tcPr>
          <w:p w14:paraId="7CBE6CA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0,4%</w:t>
            </w:r>
          </w:p>
        </w:tc>
        <w:tc>
          <w:tcPr>
            <w:tcW w:w="0" w:type="auto"/>
            <w:vAlign w:val="bottom"/>
            <w:hideMark/>
          </w:tcPr>
          <w:p w14:paraId="305C7C4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0,4%</w:t>
            </w:r>
          </w:p>
        </w:tc>
      </w:tr>
      <w:tr w:rsidR="00391D10" w14:paraId="456B47CD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DCDAD5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68015E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AD558A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5B78DD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DC90BE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4DB845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47130D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391D10" w14:paraId="6DD51A81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FAE56F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E4A42B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1EEB7F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E14ECE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3D22AA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10BAE10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C5757ED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34216046" w14:textId="77777777" w:rsidTr="00391D10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2366A70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Marche : Interscambio commerciale in valore di " Prodotti alimentari, bevande e tabacco" </w:t>
            </w:r>
          </w:p>
        </w:tc>
      </w:tr>
      <w:tr w:rsidR="00391D10" w14:paraId="0E43ED35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F773CE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C67BA0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258E8E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7EC970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A6AB39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3A78B61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43EDA0F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391D10" w14:paraId="065F6E66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EEFD1C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3150DDF3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391D10" w14:paraId="3BD9CB2F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161AFE9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Regno Unito</w:t>
            </w:r>
          </w:p>
        </w:tc>
        <w:tc>
          <w:tcPr>
            <w:tcW w:w="0" w:type="auto"/>
            <w:vAlign w:val="bottom"/>
            <w:hideMark/>
          </w:tcPr>
          <w:p w14:paraId="24A5E84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4.292.531</w:t>
            </w:r>
          </w:p>
        </w:tc>
        <w:tc>
          <w:tcPr>
            <w:tcW w:w="0" w:type="auto"/>
            <w:vAlign w:val="bottom"/>
            <w:hideMark/>
          </w:tcPr>
          <w:p w14:paraId="0BCBFA0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4.162.819</w:t>
            </w:r>
          </w:p>
        </w:tc>
        <w:tc>
          <w:tcPr>
            <w:tcW w:w="0" w:type="auto"/>
            <w:vAlign w:val="bottom"/>
            <w:hideMark/>
          </w:tcPr>
          <w:p w14:paraId="2B44A8E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3.600.258</w:t>
            </w:r>
          </w:p>
        </w:tc>
        <w:tc>
          <w:tcPr>
            <w:tcW w:w="0" w:type="auto"/>
            <w:vAlign w:val="bottom"/>
            <w:hideMark/>
          </w:tcPr>
          <w:p w14:paraId="04107A2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19.446.026</w:t>
            </w:r>
          </w:p>
        </w:tc>
        <w:tc>
          <w:tcPr>
            <w:tcW w:w="0" w:type="auto"/>
            <w:vAlign w:val="bottom"/>
            <w:hideMark/>
          </w:tcPr>
          <w:p w14:paraId="072A70D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23.320.113</w:t>
            </w:r>
          </w:p>
        </w:tc>
        <w:tc>
          <w:tcPr>
            <w:tcW w:w="0" w:type="auto"/>
            <w:vAlign w:val="bottom"/>
            <w:hideMark/>
          </w:tcPr>
          <w:p w14:paraId="0238106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24.092.695</w:t>
            </w:r>
          </w:p>
        </w:tc>
      </w:tr>
      <w:tr w:rsidR="00391D10" w14:paraId="3B7FD6E7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D54916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vAlign w:val="bottom"/>
            <w:hideMark/>
          </w:tcPr>
          <w:p w14:paraId="205B30A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484.410.876</w:t>
            </w:r>
          </w:p>
        </w:tc>
        <w:tc>
          <w:tcPr>
            <w:tcW w:w="0" w:type="auto"/>
            <w:vAlign w:val="bottom"/>
            <w:hideMark/>
          </w:tcPr>
          <w:p w14:paraId="65654EE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448.109.956</w:t>
            </w:r>
          </w:p>
        </w:tc>
        <w:tc>
          <w:tcPr>
            <w:tcW w:w="0" w:type="auto"/>
            <w:vAlign w:val="bottom"/>
            <w:hideMark/>
          </w:tcPr>
          <w:p w14:paraId="7A90D98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470.651.896</w:t>
            </w:r>
          </w:p>
        </w:tc>
        <w:tc>
          <w:tcPr>
            <w:tcW w:w="0" w:type="auto"/>
            <w:vAlign w:val="bottom"/>
            <w:hideMark/>
          </w:tcPr>
          <w:p w14:paraId="21F5A8D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418.578.476</w:t>
            </w:r>
          </w:p>
        </w:tc>
        <w:tc>
          <w:tcPr>
            <w:tcW w:w="0" w:type="auto"/>
            <w:vAlign w:val="bottom"/>
            <w:hideMark/>
          </w:tcPr>
          <w:p w14:paraId="685B451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440.378.298</w:t>
            </w:r>
          </w:p>
        </w:tc>
        <w:tc>
          <w:tcPr>
            <w:tcW w:w="0" w:type="auto"/>
            <w:vAlign w:val="bottom"/>
            <w:hideMark/>
          </w:tcPr>
          <w:p w14:paraId="1076E01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458.951.491</w:t>
            </w:r>
          </w:p>
        </w:tc>
      </w:tr>
      <w:tr w:rsidR="00391D10" w14:paraId="5B533C27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3264421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4B496FCF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391D10" w14:paraId="040CDB6D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33789D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Regno Unito</w:t>
            </w:r>
          </w:p>
        </w:tc>
        <w:tc>
          <w:tcPr>
            <w:tcW w:w="0" w:type="auto"/>
            <w:vAlign w:val="bottom"/>
            <w:hideMark/>
          </w:tcPr>
          <w:p w14:paraId="24B00FF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0,9%</w:t>
            </w:r>
          </w:p>
        </w:tc>
        <w:tc>
          <w:tcPr>
            <w:tcW w:w="0" w:type="auto"/>
            <w:vAlign w:val="bottom"/>
            <w:hideMark/>
          </w:tcPr>
          <w:p w14:paraId="1161512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0,9%</w:t>
            </w:r>
          </w:p>
        </w:tc>
        <w:tc>
          <w:tcPr>
            <w:tcW w:w="0" w:type="auto"/>
            <w:vAlign w:val="bottom"/>
            <w:hideMark/>
          </w:tcPr>
          <w:p w14:paraId="5D73C1A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0,8%</w:t>
            </w:r>
          </w:p>
        </w:tc>
        <w:tc>
          <w:tcPr>
            <w:tcW w:w="0" w:type="auto"/>
            <w:vAlign w:val="bottom"/>
            <w:hideMark/>
          </w:tcPr>
          <w:p w14:paraId="3CD9E8A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4,6%</w:t>
            </w:r>
          </w:p>
        </w:tc>
        <w:tc>
          <w:tcPr>
            <w:tcW w:w="0" w:type="auto"/>
            <w:vAlign w:val="bottom"/>
            <w:hideMark/>
          </w:tcPr>
          <w:p w14:paraId="0EBE601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5,3%</w:t>
            </w:r>
          </w:p>
        </w:tc>
        <w:tc>
          <w:tcPr>
            <w:tcW w:w="0" w:type="auto"/>
            <w:vAlign w:val="bottom"/>
            <w:hideMark/>
          </w:tcPr>
          <w:p w14:paraId="38788ED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5,2%</w:t>
            </w:r>
          </w:p>
        </w:tc>
      </w:tr>
      <w:tr w:rsidR="00391D10" w14:paraId="2F024D07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C4A87B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52463EC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BE2CEA0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71DBFC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B52B4E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EF378C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D6E6415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391D10" w14:paraId="52743026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0651BF6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09281B8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2B3AB81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1C761E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7904E12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B3E21A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99EF6F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091ED8BC" w14:textId="77777777" w:rsidTr="00391D10">
        <w:trPr>
          <w:trHeight w:val="4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14:paraId="4E680F4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Marche : Interscambio commerciale in valore di prodotti agroalimentari</w:t>
            </w:r>
          </w:p>
        </w:tc>
      </w:tr>
      <w:tr w:rsidR="00391D10" w14:paraId="28FA3FE3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F6D51C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1FE722F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01348E3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84151F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IMP2024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5CF3279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774362A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14:paraId="6F2CE92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EXP2024</w:t>
            </w:r>
          </w:p>
        </w:tc>
      </w:tr>
      <w:tr w:rsidR="00391D10" w14:paraId="366F9EBB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371A788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5A34CB7F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valori assoluti in euro</w:t>
            </w:r>
          </w:p>
        </w:tc>
      </w:tr>
      <w:tr w:rsidR="00391D10" w14:paraId="047F46A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3292C5E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Regno Unito</w:t>
            </w:r>
          </w:p>
        </w:tc>
        <w:tc>
          <w:tcPr>
            <w:tcW w:w="0" w:type="auto"/>
            <w:vAlign w:val="bottom"/>
            <w:hideMark/>
          </w:tcPr>
          <w:p w14:paraId="0D981A7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4.292.711</w:t>
            </w:r>
          </w:p>
        </w:tc>
        <w:tc>
          <w:tcPr>
            <w:tcW w:w="0" w:type="auto"/>
            <w:vAlign w:val="bottom"/>
            <w:hideMark/>
          </w:tcPr>
          <w:p w14:paraId="1F3B4A7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4.162.819</w:t>
            </w:r>
          </w:p>
        </w:tc>
        <w:tc>
          <w:tcPr>
            <w:tcW w:w="0" w:type="auto"/>
            <w:vAlign w:val="bottom"/>
            <w:hideMark/>
          </w:tcPr>
          <w:p w14:paraId="40A4F39A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3.754.849</w:t>
            </w:r>
          </w:p>
        </w:tc>
        <w:tc>
          <w:tcPr>
            <w:tcW w:w="0" w:type="auto"/>
            <w:vAlign w:val="bottom"/>
            <w:hideMark/>
          </w:tcPr>
          <w:p w14:paraId="1322272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20.659.290</w:t>
            </w:r>
          </w:p>
        </w:tc>
        <w:tc>
          <w:tcPr>
            <w:tcW w:w="0" w:type="auto"/>
            <w:vAlign w:val="bottom"/>
            <w:hideMark/>
          </w:tcPr>
          <w:p w14:paraId="2044AC3B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23.764.481</w:t>
            </w:r>
          </w:p>
        </w:tc>
        <w:tc>
          <w:tcPr>
            <w:tcW w:w="0" w:type="auto"/>
            <w:vAlign w:val="bottom"/>
            <w:hideMark/>
          </w:tcPr>
          <w:p w14:paraId="05901B9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24.543.454</w:t>
            </w:r>
          </w:p>
        </w:tc>
      </w:tr>
      <w:tr w:rsidR="00391D10" w14:paraId="74E02023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1C528A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23B4DE1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684.438.819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CB9E3C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621.076.433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26398E4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674.751.065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1ED2FC8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557.280.765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34ED409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564.075.408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22948F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587.433.050</w:t>
            </w:r>
          </w:p>
        </w:tc>
      </w:tr>
      <w:tr w:rsidR="00391D10" w14:paraId="677B1A94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553DCFB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14:paraId="3F56294C" w14:textId="77777777" w:rsidR="00391D10" w:rsidRDefault="00391D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incidenza percentuale</w:t>
            </w:r>
          </w:p>
        </w:tc>
      </w:tr>
      <w:tr w:rsidR="00391D10" w14:paraId="5705ED62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8B7950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Regno Unito</w:t>
            </w:r>
          </w:p>
        </w:tc>
        <w:tc>
          <w:tcPr>
            <w:tcW w:w="0" w:type="auto"/>
            <w:vAlign w:val="bottom"/>
            <w:hideMark/>
          </w:tcPr>
          <w:p w14:paraId="35DD11A6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0,6%</w:t>
            </w:r>
          </w:p>
        </w:tc>
        <w:tc>
          <w:tcPr>
            <w:tcW w:w="0" w:type="auto"/>
            <w:vAlign w:val="bottom"/>
            <w:hideMark/>
          </w:tcPr>
          <w:p w14:paraId="7CFADA8D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0,7%</w:t>
            </w:r>
          </w:p>
        </w:tc>
        <w:tc>
          <w:tcPr>
            <w:tcW w:w="0" w:type="auto"/>
            <w:vAlign w:val="bottom"/>
            <w:hideMark/>
          </w:tcPr>
          <w:p w14:paraId="3E9F5DD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0,6%</w:t>
            </w:r>
          </w:p>
        </w:tc>
        <w:tc>
          <w:tcPr>
            <w:tcW w:w="0" w:type="auto"/>
            <w:vAlign w:val="bottom"/>
            <w:hideMark/>
          </w:tcPr>
          <w:p w14:paraId="02DFDC72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3,7%</w:t>
            </w:r>
          </w:p>
        </w:tc>
        <w:tc>
          <w:tcPr>
            <w:tcW w:w="0" w:type="auto"/>
            <w:vAlign w:val="bottom"/>
            <w:hideMark/>
          </w:tcPr>
          <w:p w14:paraId="6118C4FF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4,2%</w:t>
            </w:r>
          </w:p>
        </w:tc>
        <w:tc>
          <w:tcPr>
            <w:tcW w:w="0" w:type="auto"/>
            <w:vAlign w:val="bottom"/>
            <w:hideMark/>
          </w:tcPr>
          <w:p w14:paraId="0E4A64B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4,2%</w:t>
            </w:r>
          </w:p>
        </w:tc>
      </w:tr>
      <w:tr w:rsidR="00391D10" w14:paraId="2DAD8CCF" w14:textId="77777777" w:rsidTr="00391D10">
        <w:trPr>
          <w:trHeight w:val="400"/>
          <w:tblCellSpacing w:w="0" w:type="dxa"/>
        </w:trPr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970B7F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Mondo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144D959C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7F713B37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35F99A0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4395D6EE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666335A3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bottom"/>
            <w:hideMark/>
          </w:tcPr>
          <w:p w14:paraId="070D8B81" w14:textId="77777777" w:rsidR="00391D10" w:rsidRDefault="00391D1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100,0%</w:t>
            </w:r>
          </w:p>
        </w:tc>
      </w:tr>
      <w:tr w:rsidR="00391D10" w14:paraId="32882E90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75FFBCD5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EFC3D33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C4B74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EB6F77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C40EC5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1B8C550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8766ED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67A680AE" w14:textId="77777777" w:rsidTr="00391D10">
        <w:trPr>
          <w:trHeight w:val="400"/>
          <w:tblCellSpacing w:w="0" w:type="dxa"/>
        </w:trPr>
        <w:tc>
          <w:tcPr>
            <w:tcW w:w="0" w:type="auto"/>
            <w:vAlign w:val="bottom"/>
            <w:hideMark/>
          </w:tcPr>
          <w:p w14:paraId="2D6F241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Fonte dati: ISTAT, Coewb</w:t>
            </w:r>
          </w:p>
        </w:tc>
        <w:tc>
          <w:tcPr>
            <w:tcW w:w="0" w:type="auto"/>
            <w:vAlign w:val="bottom"/>
            <w:hideMark/>
          </w:tcPr>
          <w:p w14:paraId="1BC7DDF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D9B509A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A701829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95BAC2C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3CE8CE34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4A3B7FE6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D10" w14:paraId="215F290F" w14:textId="77777777" w:rsidTr="00391D10">
        <w:trPr>
          <w:trHeight w:val="400"/>
          <w:tblCellSpacing w:w="0" w:type="dxa"/>
        </w:trPr>
        <w:tc>
          <w:tcPr>
            <w:tcW w:w="0" w:type="auto"/>
            <w:gridSpan w:val="4"/>
            <w:vAlign w:val="bottom"/>
            <w:hideMark/>
          </w:tcPr>
          <w:p w14:paraId="79A3832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15"/>
                <w:szCs w:val="15"/>
              </w:rPr>
              <w:t>Elaborazione: Camera di Commercio delle Marche, Ufficio Studi e statistica</w:t>
            </w:r>
          </w:p>
        </w:tc>
        <w:tc>
          <w:tcPr>
            <w:tcW w:w="0" w:type="auto"/>
            <w:vAlign w:val="bottom"/>
            <w:hideMark/>
          </w:tcPr>
          <w:p w14:paraId="10EB573F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F7ECAE7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E3AD08B" w14:textId="77777777" w:rsidR="00391D10" w:rsidRDefault="00391D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C2A68A" w14:textId="77777777" w:rsidR="00391D10" w:rsidRPr="00391D10" w:rsidRDefault="00391D10" w:rsidP="005666B6">
      <w:pPr>
        <w:rPr>
          <w:rFonts w:ascii="Arial" w:hAnsi="Arial" w:cs="Arial"/>
          <w:b/>
          <w:bCs/>
          <w:sz w:val="28"/>
          <w:szCs w:val="28"/>
        </w:rPr>
      </w:pPr>
    </w:p>
    <w:sectPr w:rsidR="00391D10" w:rsidRPr="00391D10" w:rsidSect="00667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8" w:left="1134" w:header="510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8268" w14:textId="77777777" w:rsidR="0098565F" w:rsidRDefault="0098565F">
      <w:r>
        <w:separator/>
      </w:r>
    </w:p>
  </w:endnote>
  <w:endnote w:type="continuationSeparator" w:id="0">
    <w:p w14:paraId="534A17C5" w14:textId="77777777" w:rsidR="0098565F" w:rsidRDefault="0098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A7E0" w14:textId="77777777" w:rsidR="00D52C80" w:rsidRDefault="00D52C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C2EF" w14:textId="77777777" w:rsidR="00D52C80" w:rsidRDefault="00D52C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3C77" w14:textId="77777777" w:rsidR="00D52C80" w:rsidRDefault="00D52C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FDA7" w14:textId="77777777" w:rsidR="0098565F" w:rsidRDefault="0098565F">
      <w:r>
        <w:separator/>
      </w:r>
    </w:p>
  </w:footnote>
  <w:footnote w:type="continuationSeparator" w:id="0">
    <w:p w14:paraId="05F8A1AE" w14:textId="77777777" w:rsidR="0098565F" w:rsidRDefault="0098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F6B1E" w14:textId="77777777" w:rsidR="00442DE8" w:rsidRDefault="004E7B0A">
    <w:pPr>
      <w:pStyle w:val="Intestazione"/>
    </w:pPr>
    <w:r w:rsidRPr="000270DE">
      <w:rPr>
        <w:noProof/>
      </w:rPr>
      <w:drawing>
        <wp:inline distT="0" distB="0" distL="0" distR="0" wp14:anchorId="20E683FE" wp14:editId="4662634B">
          <wp:extent cx="6111240" cy="724535"/>
          <wp:effectExtent l="0" t="0" r="0" b="0"/>
          <wp:docPr id="1" name="Immagine 2" descr="carta_intestata_pie_pag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_intestata_pie_pagi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0856">
      <w:rPr>
        <w:noProof/>
      </w:rPr>
      <w:drawing>
        <wp:inline distT="0" distB="0" distL="0" distR="0" wp14:anchorId="47880911" wp14:editId="48D09C54">
          <wp:extent cx="6111240" cy="724535"/>
          <wp:effectExtent l="0" t="0" r="0" b="0"/>
          <wp:docPr id="2" name="Immagine 1" descr="carta_intestata_pie_pagi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arta_intestata_pie_pagi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B6BA" w14:textId="4DF5302E" w:rsidR="00442DE8" w:rsidRDefault="00D52C80">
    <w:pPr>
      <w:pStyle w:val="Intestazione"/>
    </w:pPr>
    <w:r>
      <w:rPr>
        <w:noProof/>
      </w:rPr>
      <w:drawing>
        <wp:inline distT="0" distB="0" distL="0" distR="0" wp14:anchorId="52462B8D" wp14:editId="309E8BF7">
          <wp:extent cx="6120130" cy="897890"/>
          <wp:effectExtent l="0" t="0" r="1270" b="3810"/>
          <wp:docPr id="1827751122" name="Immagine 2" descr="Immagine che contiene testo, Carattere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751122" name="Immagine 2" descr="Immagine che contiene testo, Carattere, schermata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8F23" w14:textId="77777777" w:rsidR="00D52C80" w:rsidRDefault="00D52C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E"/>
    <w:rsid w:val="000706CC"/>
    <w:rsid w:val="00091F3D"/>
    <w:rsid w:val="000C704D"/>
    <w:rsid w:val="00137280"/>
    <w:rsid w:val="001E1927"/>
    <w:rsid w:val="00294FFC"/>
    <w:rsid w:val="002C7200"/>
    <w:rsid w:val="00380525"/>
    <w:rsid w:val="00391D10"/>
    <w:rsid w:val="00392CCE"/>
    <w:rsid w:val="00442DE8"/>
    <w:rsid w:val="004E7B0A"/>
    <w:rsid w:val="005666B6"/>
    <w:rsid w:val="005A7EBD"/>
    <w:rsid w:val="005F43E5"/>
    <w:rsid w:val="00632A2A"/>
    <w:rsid w:val="0066713F"/>
    <w:rsid w:val="006B29DF"/>
    <w:rsid w:val="0075470F"/>
    <w:rsid w:val="00786886"/>
    <w:rsid w:val="008D1B02"/>
    <w:rsid w:val="008F298E"/>
    <w:rsid w:val="0096294A"/>
    <w:rsid w:val="009711AE"/>
    <w:rsid w:val="0098565F"/>
    <w:rsid w:val="00B811DC"/>
    <w:rsid w:val="00C57AB1"/>
    <w:rsid w:val="00D52C80"/>
    <w:rsid w:val="00D63D08"/>
    <w:rsid w:val="00F95A9B"/>
    <w:rsid w:val="00FC6B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57DD5D"/>
  <w15:chartTrackingRefBased/>
  <w15:docId w15:val="{EC78CACF-1324-AE42-9A18-451882D7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D10"/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2CCE"/>
    <w:pPr>
      <w:tabs>
        <w:tab w:val="center" w:pos="4819"/>
        <w:tab w:val="right" w:pos="9638"/>
      </w:tabs>
    </w:pPr>
    <w:rPr>
      <w:rFonts w:ascii="Arial" w:hAnsi="Arial"/>
      <w:color w:val="auto"/>
      <w:sz w:val="20"/>
      <w:szCs w:val="20"/>
    </w:rPr>
  </w:style>
  <w:style w:type="paragraph" w:styleId="Pidipagina">
    <w:name w:val="footer"/>
    <w:basedOn w:val="Normale"/>
    <w:semiHidden/>
    <w:rsid w:val="00392CCE"/>
    <w:pPr>
      <w:tabs>
        <w:tab w:val="center" w:pos="4819"/>
        <w:tab w:val="right" w:pos="9638"/>
      </w:tabs>
    </w:pPr>
    <w:rPr>
      <w:rFonts w:ascii="Arial" w:hAnsi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2226</Words>
  <Characters>12689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cp:lastModifiedBy>Milena Storari</cp:lastModifiedBy>
  <cp:revision>7</cp:revision>
  <cp:lastPrinted>2018-10-31T08:06:00Z</cp:lastPrinted>
  <dcterms:created xsi:type="dcterms:W3CDTF">2025-01-08T11:45:00Z</dcterms:created>
  <dcterms:modified xsi:type="dcterms:W3CDTF">2025-06-03T10:34:00Z</dcterms:modified>
</cp:coreProperties>
</file>