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right" w:leader="none" w:pos="9498"/>
        </w:tabs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Modello B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2">
      <w:pPr>
        <w:pageBreakBefore w:val="0"/>
        <w:tabs>
          <w:tab w:val="right" w:leader="none" w:pos="9498"/>
        </w:tabs>
        <w:rPr>
          <w:rFonts w:ascii="Arial Narrow" w:cs="Arial Narrow" w:eastAsia="Arial Narrow" w:hAnsi="Arial Narrow"/>
          <w:b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RENDICONTAZIONE E DOMANDA DI LIQUIDAZIONE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CONTRIBUTO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PER LA PARTECIPAZIONE A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BANDO INTERNAZIONALIZZAZIONE 2025 primo semestre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DICHIARAZIONE SOSTITUTIVA DELL’ATTO DI NOTORIETA’ (Art.47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15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7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  <w:tblGridChange w:id="0">
                <w:tblGrid>
                  <w:gridCol w:w="1198"/>
                  <w:gridCol w:w="105"/>
                  <w:gridCol w:w="420"/>
                  <w:gridCol w:w="675"/>
                  <w:gridCol w:w="107"/>
                  <w:gridCol w:w="107"/>
                  <w:gridCol w:w="2340"/>
                  <w:gridCol w:w="178"/>
                  <w:gridCol w:w="932"/>
                  <w:gridCol w:w="1005"/>
                  <w:gridCol w:w="255"/>
                  <w:gridCol w:w="1129"/>
                  <w:gridCol w:w="1346"/>
                </w:tblGrid>
              </w:tblGridChange>
            </w:tblGrid>
            <w:tr>
              <w:trPr>
                <w:cantSplit w:val="0"/>
                <w:trHeight w:val="405" w:hRule="atLeast"/>
                <w:tblHeader w:val="0"/>
              </w:trPr>
              <w:tc>
                <w:tcPr>
                  <w:gridSpan w:val="13"/>
                  <w:tcBorders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E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4"/>
                      <w:szCs w:val="24"/>
                      <w:rtl w:val="0"/>
                    </w:rPr>
                    <w:t xml:space="preserve"> 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6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Denominazione impresa per esteso</w:t>
                  </w:r>
                </w:p>
              </w:tc>
              <w:tc>
                <w:tcPr>
                  <w:gridSpan w:val="7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ind w:right="-83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con sede legale</w:t>
                  </w:r>
                </w:p>
                <w:p w:rsidR="00000000" w:rsidDel="00000000" w:rsidP="00000000" w:rsidRDefault="00000000" w:rsidRPr="00000000" w14:paraId="0000003E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widowControl w:val="0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Provincia</w:t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widowControl w:val="0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Sito web della impresa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P.E.C.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11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10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2"/>
                      <w:szCs w:val="22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426"/>
              </w:tabs>
              <w:ind w:left="356" w:hanging="356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pageBreakBefore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jc w:val="center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(barrare una sola voce di interesse)</w:t>
      </w:r>
    </w:p>
    <w:p w:rsidR="00000000" w:rsidDel="00000000" w:rsidP="00000000" w:rsidRDefault="00000000" w:rsidRPr="00000000" w14:paraId="000000D1">
      <w:pPr>
        <w:pageBreakBefore w:val="0"/>
        <w:jc w:val="center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la liquidazione del contributo per la fiera tenutasi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nel  primo semestre 2025</w:t>
      </w:r>
    </w:p>
    <w:p w:rsidR="00000000" w:rsidDel="00000000" w:rsidP="00000000" w:rsidRDefault="00000000" w:rsidRPr="00000000" w14:paraId="000000D3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riferita alla domanda di contributo presentata con Mod. A prot. _________ del _______________</w:t>
      </w:r>
    </w:p>
    <w:p w:rsidR="00000000" w:rsidDel="00000000" w:rsidP="00000000" w:rsidRDefault="00000000" w:rsidRPr="00000000" w14:paraId="000000D5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per un importo pari ad €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(da assoggettare alle condizioni previste dal bando)</w:t>
      </w:r>
    </w:p>
    <w:p w:rsidR="00000000" w:rsidDel="00000000" w:rsidP="00000000" w:rsidRDefault="00000000" w:rsidRPr="00000000" w14:paraId="000000D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per una sola delle tipologie previste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dall’art. 4 del bando: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A. Fiere in Italia: 50 % dei costi ammissibili e quietanzati, al netto dell’IVA, come sotto riportato fino ad un contributo massimo di 4.500,00 Euro; </w:t>
      </w:r>
    </w:p>
    <w:p w:rsidR="00000000" w:rsidDel="00000000" w:rsidP="00000000" w:rsidRDefault="00000000" w:rsidRPr="00000000" w14:paraId="000000DC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B. Fiere all’estero (in paesi UE): 50 % dei costi ammissibili e quietanzati, al netto dell’IVA, come sotto riportato fino ad un contributo massimo di 4.500,00 Euro; </w:t>
      </w:r>
    </w:p>
    <w:p w:rsidR="00000000" w:rsidDel="00000000" w:rsidP="00000000" w:rsidRDefault="00000000" w:rsidRPr="00000000" w14:paraId="000000DD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C. Fiere all’estero (in paesi EXTRA UE): 50 % dei costi, ammissibili e quietanzati, al netto dell’IVA, come sotto riportato fino ad un contributo massimo di 5.500,00 Euro; </w:t>
      </w:r>
    </w:p>
    <w:p w:rsidR="00000000" w:rsidDel="00000000" w:rsidP="00000000" w:rsidRDefault="00000000" w:rsidRPr="00000000" w14:paraId="000000DE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D. Fiere nelle Marche: 50 % dei costi ammissibili e quietanzati, al netto dell’IVA, come sotto riportato fino ad un contributo massimo di 400,00 Euro; </w:t>
      </w:r>
    </w:p>
    <w:p w:rsidR="00000000" w:rsidDel="00000000" w:rsidP="00000000" w:rsidRDefault="00000000" w:rsidRPr="00000000" w14:paraId="000000DF">
      <w:pPr>
        <w:widowControl w:val="0"/>
        <w:spacing w:before="160" w:line="276" w:lineRule="auto"/>
        <w:ind w:left="708.6614173228347" w:right="22.204724409448886" w:hanging="708.661417322834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E. Fiere DIGITALI: 50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% dei costi ammissibili e quietanzati, al netto dell’IVA, come sotto riportato fino ad un contributo massimo di 1.500,00 Euro. </w:t>
      </w:r>
    </w:p>
    <w:p w:rsidR="00000000" w:rsidDel="00000000" w:rsidP="00000000" w:rsidRDefault="00000000" w:rsidRPr="00000000" w14:paraId="000000E0">
      <w:pPr>
        <w:pageBreakBefore w:val="0"/>
        <w:widowControl w:val="0"/>
        <w:ind w:left="567" w:right="-40" w:firstLine="0"/>
        <w:jc w:val="both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5"/>
        </w:numPr>
        <w:spacing w:line="240" w:lineRule="auto"/>
        <w:ind w:left="425" w:hanging="425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con applicazione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000000" w:rsidDel="00000000" w:rsidP="00000000" w:rsidRDefault="00000000" w:rsidRPr="00000000" w14:paraId="000000E2">
      <w:pPr>
        <w:pageBreakBefore w:val="0"/>
        <w:spacing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jc w:val="both"/>
        <w:rPr>
          <w:rFonts w:ascii="Arial Narrow" w:cs="Arial Narrow" w:eastAsia="Arial Narrow" w:hAnsi="Arial Narrow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E4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ind w:left="72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6"/>
        </w:numPr>
        <w:ind w:left="425" w:hanging="425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di accettare integralmente quanto previsto dal bando in oggetto per la partecipazione a fiere in Italia e all’estero nel periodo in oggetto;</w:t>
      </w:r>
    </w:p>
    <w:p w:rsidR="00000000" w:rsidDel="00000000" w:rsidP="00000000" w:rsidRDefault="00000000" w:rsidRPr="00000000" w14:paraId="000000E8">
      <w:pPr>
        <w:pageBreakBefore w:val="0"/>
        <w:ind w:left="720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6"/>
        </w:numPr>
        <w:ind w:left="425" w:hanging="425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che la propria impresa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è ancora in possesso dei requisiti soggettivi e delle altre indicazioni previste per l'ammissibilità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dal bando ed in particolare dagli articoli 2, 3 e 4;</w:t>
      </w:r>
    </w:p>
    <w:p w:rsidR="00000000" w:rsidDel="00000000" w:rsidP="00000000" w:rsidRDefault="00000000" w:rsidRPr="00000000" w14:paraId="000000EA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6"/>
        </w:numPr>
        <w:spacing w:line="276" w:lineRule="auto"/>
        <w:ind w:left="425.19685039370086" w:hanging="425.19685039370086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essere consapevole che l’impresa non dovrà aver beneficiato o beneficiare di altri contributi, sovvenzioni, sussidi, ausili finanziari o vantaggi economici di qualunque genere per l’abbattimento delle spese, per la partecipazione alla medesima iniziativa, da parte di amministrazioni pubbliche come ad es. Ministeri, Regioni, Comuni, ICE-ITA, Camera di Commercio delle Marche e sue Aziende Speciali, A.T.I.M. Agenzia Regione Marche, ecc. o da parte di soggetti che erogano risorse pubbliche e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pertanto di non aver ricevuto né essere in attesa di ricevere altri aiuti pubblici per la medesima iniziativa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ind w:left="720" w:firstLine="0"/>
        <w:jc w:val="both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425" w:hanging="435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 aver partecipato alla seguente manifestazione (selezionare soltanto una delle due opzioni):</w:t>
      </w:r>
    </w:p>
    <w:p w:rsidR="00000000" w:rsidDel="00000000" w:rsidP="00000000" w:rsidRDefault="00000000" w:rsidRPr="00000000" w14:paraId="000000EE">
      <w:pPr>
        <w:ind w:left="72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left="425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  Fiera in presenza                                     ⬜   Fiera digitale</w:t>
      </w:r>
    </w:p>
    <w:p w:rsidR="00000000" w:rsidDel="00000000" w:rsidP="00000000" w:rsidRDefault="00000000" w:rsidRPr="00000000" w14:paraId="000000F0">
      <w:pPr>
        <w:ind w:left="72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2.0" w:type="dxa"/>
        <w:jc w:val="left"/>
        <w:tblInd w:w="245.0" w:type="dxa"/>
        <w:tblLayout w:type="fixed"/>
        <w:tblLook w:val="0000"/>
      </w:tblPr>
      <w:tblGrid>
        <w:gridCol w:w="465.1006072140081"/>
        <w:gridCol w:w="465.1006072140081"/>
        <w:gridCol w:w="465.1006072140081"/>
        <w:gridCol w:w="465.1006072140081"/>
        <w:gridCol w:w="270"/>
        <w:gridCol w:w="270"/>
        <w:gridCol w:w="270"/>
        <w:gridCol w:w="270"/>
        <w:gridCol w:w="728.1882216416187"/>
        <w:gridCol w:w="728.1882216416187"/>
        <w:gridCol w:w="728.1882216416187"/>
        <w:gridCol w:w="728.1882216416187"/>
        <w:gridCol w:w="270"/>
        <w:gridCol w:w="270"/>
        <w:gridCol w:w="270"/>
        <w:gridCol w:w="270"/>
        <w:gridCol w:w="622.2111711443732"/>
        <w:gridCol w:w="622.2111711443732"/>
        <w:gridCol w:w="622.2111711443732"/>
        <w:gridCol w:w="622.2111711443732"/>
        <w:tblGridChange w:id="0">
          <w:tblGrid>
            <w:gridCol w:w="465.1006072140081"/>
            <w:gridCol w:w="465.1006072140081"/>
            <w:gridCol w:w="465.1006072140081"/>
            <w:gridCol w:w="465.1006072140081"/>
            <w:gridCol w:w="270"/>
            <w:gridCol w:w="270"/>
            <w:gridCol w:w="270"/>
            <w:gridCol w:w="270"/>
            <w:gridCol w:w="728.1882216416187"/>
            <w:gridCol w:w="728.1882216416187"/>
            <w:gridCol w:w="728.1882216416187"/>
            <w:gridCol w:w="728.1882216416187"/>
            <w:gridCol w:w="270"/>
            <w:gridCol w:w="270"/>
            <w:gridCol w:w="270"/>
            <w:gridCol w:w="270"/>
            <w:gridCol w:w="622.2111711443732"/>
            <w:gridCol w:w="622.2111711443732"/>
            <w:gridCol w:w="622.2111711443732"/>
            <w:gridCol w:w="622.2111711443732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Nome fiera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URL dell’evento fieristico ufficiale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URL pagina in cui compare l’impresa (catalogo espositori fiera)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Periodo di partecipazione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dal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Settore economico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Padiglione N°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Stand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Arial Narrow" w:cs="Arial Narrow" w:eastAsia="Arial Narrow" w:hAnsi="Arial Narrow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Città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Nazione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ind w:left="56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0"/>
          <w:numId w:val="4"/>
        </w:numPr>
        <w:ind w:left="425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che la fiera riportata in tabella è la medesima prescelta con il Modello A</w:t>
      </w:r>
    </w:p>
    <w:p w:rsidR="00000000" w:rsidDel="00000000" w:rsidP="00000000" w:rsidRDefault="00000000" w:rsidRPr="00000000" w14:paraId="00000194">
      <w:pPr>
        <w:numPr>
          <w:ilvl w:val="0"/>
          <w:numId w:val="4"/>
        </w:numPr>
        <w:ind w:left="425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 aver sostenuto, per la partecipazione alla manifestazione fieristica sopra indicata, le spese di seguito riepilogate:</w:t>
      </w:r>
    </w:p>
    <w:p w:rsidR="00000000" w:rsidDel="00000000" w:rsidP="00000000" w:rsidRDefault="00000000" w:rsidRPr="00000000" w14:paraId="00000195">
      <w:pPr>
        <w:spacing w:line="288" w:lineRule="auto"/>
        <w:ind w:left="144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3.0" w:type="dxa"/>
        <w:jc w:val="left"/>
        <w:tblInd w:w="292.0" w:type="dxa"/>
        <w:tblLayout w:type="fixed"/>
        <w:tblLook w:val="0000"/>
      </w:tblPr>
      <w:tblGrid>
        <w:gridCol w:w="410"/>
        <w:gridCol w:w="4046"/>
        <w:gridCol w:w="2744"/>
        <w:gridCol w:w="2053"/>
        <w:tblGridChange w:id="0">
          <w:tblGrid>
            <w:gridCol w:w="410"/>
            <w:gridCol w:w="4046"/>
            <w:gridCol w:w="2744"/>
            <w:gridCol w:w="2053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spacing w:after="200"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200"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Tipologia di spesa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(descrivere accuratamente l’oggetto della spesa)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200"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Numero e data fattura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200"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Importo in Euro al netto di IVA e imposte e tasse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Noleggio spazio espositivo 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(Fattura obbligatoria)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ind w:left="0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ind w:left="-992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ind w:left="-992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3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ind w:left="141.7322834645671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ind w:left="141.7322834645671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5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ind w:left="141.7322834645671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ind w:left="141.7322834645671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ind w:hanging="48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To        Totale spese in Euro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ind w:hanging="708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tabs>
          <w:tab w:val="left" w:leader="none" w:pos="277"/>
        </w:tabs>
        <w:ind w:left="283.46456692913375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277"/>
        </w:tabs>
        <w:ind w:left="283.46456692913375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ATTENZIONE: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tutti i 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documenti di spesa devono riportare IL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CODICE CUP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assegnato e notificato al momento della concessione del contributo (secondo quanto disposto dal D.Lgs. 13/2023, convertito in Legge 41/2023, e successive modifiche apportate dalla legge di bilancio 2024), pena l’inammissibilità delle spese sostenute. Nel caso in cui i documenti di spesa siano stati emessi antecedentemente all’assegnazione del CUP , andranno regolarizzate seguendo le procedure indicate nell’Art. 8 del bando.</w:t>
      </w:r>
    </w:p>
    <w:p w:rsidR="00000000" w:rsidDel="00000000" w:rsidP="00000000" w:rsidRDefault="00000000" w:rsidRPr="00000000" w14:paraId="000001B9">
      <w:pPr>
        <w:tabs>
          <w:tab w:val="left" w:leader="none" w:pos="450"/>
        </w:tabs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numPr>
          <w:ilvl w:val="0"/>
          <w:numId w:val="3"/>
        </w:numPr>
        <w:ind w:left="283.46456692913375" w:hanging="141.73228346456688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che i titoli di spesa indicati nel Prospetto analitico sono fiscalmente regolari, ed integralmente pagati e non sono stati, né saranno mai utilizzati per l'ottenimento di altri contributi pubblici</w:t>
      </w:r>
    </w:p>
    <w:p w:rsidR="00000000" w:rsidDel="00000000" w:rsidP="00000000" w:rsidRDefault="00000000" w:rsidRPr="00000000" w14:paraId="000001BB">
      <w:pPr>
        <w:pageBreakBefore w:val="0"/>
        <w:spacing w:line="288" w:lineRule="auto"/>
        <w:ind w:left="1440" w:hanging="1298.2677165354332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numPr>
          <w:ilvl w:val="0"/>
          <w:numId w:val="7"/>
        </w:numPr>
        <w:ind w:left="425" w:hanging="283.2677165354331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che i documenti allegati, firmati digitalmente sono conformi ai rispettivi originali;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78.2677165354331"/>
        <w:jc w:val="left"/>
        <w:rPr>
          <w:rFonts w:ascii="Arial Narrow" w:cs="Arial Narrow" w:eastAsia="Arial Narrow" w:hAnsi="Arial Narrow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numPr>
          <w:ilvl w:val="0"/>
          <w:numId w:val="7"/>
        </w:numPr>
        <w:ind w:left="566.9291338582675" w:hanging="425.19685039370063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relativamente al DURC</w:t>
      </w:r>
    </w:p>
    <w:p w:rsidR="00000000" w:rsidDel="00000000" w:rsidP="00000000" w:rsidRDefault="00000000" w:rsidRPr="00000000" w14:paraId="000001BF">
      <w:pPr>
        <w:pageBreakBefore w:val="0"/>
        <w:ind w:left="566.9291338582675" w:hanging="425.196850393700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spacing w:after="120" w:lineRule="auto"/>
        <w:ind w:left="566.9291338582675" w:right="62" w:hanging="425.196850393700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che l’impresa risulta in regola con gli obblighi contributivi per quanto riguarda la correttezza nei pagamenti e negli adempimenti previdenziali, assistenziali ed assicurativi nei confronti di INPS, INAIL e CNCE;</w:t>
      </w:r>
    </w:p>
    <w:p w:rsidR="00000000" w:rsidDel="00000000" w:rsidP="00000000" w:rsidRDefault="00000000" w:rsidRPr="00000000" w14:paraId="000001C1">
      <w:pPr>
        <w:pageBreakBefore w:val="0"/>
        <w:spacing w:line="360" w:lineRule="auto"/>
        <w:ind w:left="566.9291338582675" w:right="62" w:hanging="425.1968503937007"/>
        <w:jc w:val="both"/>
        <w:rPr>
          <w:rFonts w:ascii="Arial Narrow" w:cs="Arial Narrow" w:eastAsia="Arial Narrow" w:hAnsi="Arial Narrow"/>
          <w:b w:val="1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1C2">
      <w:pPr>
        <w:pageBreakBefore w:val="0"/>
        <w:spacing w:after="120" w:before="120" w:line="240" w:lineRule="auto"/>
        <w:ind w:left="566.9291338582675" w:right="62" w:hanging="425.196850393700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di non essere soggetto agli adempimenti relativi alla produzione del DURC poiché esente ai sensi della normativa di legge:</w:t>
      </w:r>
    </w:p>
    <w:p w:rsidR="00000000" w:rsidDel="00000000" w:rsidP="00000000" w:rsidRDefault="00000000" w:rsidRPr="00000000" w14:paraId="000001C3">
      <w:pPr>
        <w:pageBreakBefore w:val="0"/>
        <w:spacing w:after="120" w:before="120" w:line="24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C4">
      <w:pPr>
        <w:pageBreakBefore w:val="0"/>
        <w:spacing w:after="120" w:before="120" w:line="240" w:lineRule="auto"/>
        <w:ind w:left="566.9291338582675" w:right="62" w:hanging="425.196850393700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numPr>
          <w:ilvl w:val="0"/>
          <w:numId w:val="7"/>
        </w:numPr>
        <w:spacing w:after="120" w:before="120" w:line="240" w:lineRule="auto"/>
        <w:ind w:left="566.9291338582675" w:right="62" w:hanging="425.1968503937007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che l’esercizio finanziario (anno fiscale) dell’impresa rappresentata inizia il _______________________ e termina il _________________ di ciascun anno;</w:t>
      </w:r>
    </w:p>
    <w:p w:rsidR="00000000" w:rsidDel="00000000" w:rsidP="00000000" w:rsidRDefault="00000000" w:rsidRPr="00000000" w14:paraId="000001C6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SI ALLEGA </w:t>
      </w:r>
    </w:p>
    <w:p w:rsidR="00000000" w:rsidDel="00000000" w:rsidP="00000000" w:rsidRDefault="00000000" w:rsidRPr="00000000" w14:paraId="000001C9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Documentazione prevista dal bando ed in particolare dall’art. 7 come effettivamente dettagliato e specificato nel bando stesso. </w:t>
      </w:r>
    </w:p>
    <w:p w:rsidR="00000000" w:rsidDel="00000000" w:rsidP="00000000" w:rsidRDefault="00000000" w:rsidRPr="00000000" w14:paraId="000001CB">
      <w:pPr>
        <w:widowControl w:val="0"/>
        <w:ind w:left="0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numPr>
          <w:ilvl w:val="0"/>
          <w:numId w:val="2"/>
        </w:numPr>
        <w:ind w:left="720" w:right="763.937007874016" w:hanging="36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copia dei documenti di spesa (fatture, notule, ecc) in pdf e relative quietanze</w:t>
      </w:r>
    </w:p>
    <w:p w:rsidR="00000000" w:rsidDel="00000000" w:rsidP="00000000" w:rsidRDefault="00000000" w:rsidRPr="00000000" w14:paraId="000001CD">
      <w:pPr>
        <w:widowControl w:val="0"/>
        <w:numPr>
          <w:ilvl w:val="0"/>
          <w:numId w:val="2"/>
        </w:numPr>
        <w:ind w:left="720" w:right="763.937007874016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copia del documento di adesione alla manifestazione fieristica</w:t>
      </w:r>
    </w:p>
    <w:p w:rsidR="00000000" w:rsidDel="00000000" w:rsidP="00000000" w:rsidRDefault="00000000" w:rsidRPr="00000000" w14:paraId="000001CE">
      <w:pPr>
        <w:widowControl w:val="0"/>
        <w:ind w:left="720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spacing w:line="272.61743545532227" w:lineRule="auto"/>
        <w:ind w:right="763.937007874016" w:firstLine="72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● Fiere in presenza:</w:t>
      </w:r>
    </w:p>
    <w:p w:rsidR="00000000" w:rsidDel="00000000" w:rsidP="00000000" w:rsidRDefault="00000000" w:rsidRPr="00000000" w14:paraId="000001D0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1. Fotografie in jpg </w:t>
      </w:r>
    </w:p>
    <w:p w:rsidR="00000000" w:rsidDel="00000000" w:rsidP="00000000" w:rsidRDefault="00000000" w:rsidRPr="00000000" w14:paraId="000001D1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2. Planimetrie in pdf</w:t>
      </w:r>
    </w:p>
    <w:p w:rsidR="00000000" w:rsidDel="00000000" w:rsidP="00000000" w:rsidRDefault="00000000" w:rsidRPr="00000000" w14:paraId="000001D2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3. Iscrizione nel catalogo espositori</w:t>
      </w:r>
    </w:p>
    <w:p w:rsidR="00000000" w:rsidDel="00000000" w:rsidP="00000000" w:rsidRDefault="00000000" w:rsidRPr="00000000" w14:paraId="000001D3">
      <w:pPr>
        <w:widowControl w:val="0"/>
        <w:spacing w:line="272.61743545532227" w:lineRule="auto"/>
        <w:ind w:right="763.937007874016" w:firstLine="72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line="272.61743545532227" w:lineRule="auto"/>
        <w:ind w:right="763.937007874016" w:firstLine="72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● Fiere digitali:</w:t>
      </w:r>
    </w:p>
    <w:p w:rsidR="00000000" w:rsidDel="00000000" w:rsidP="00000000" w:rsidRDefault="00000000" w:rsidRPr="00000000" w14:paraId="000001D5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1. Screenshot in pdf delle pagine internet del sito della fiera virtuale</w:t>
      </w:r>
    </w:p>
    <w:p w:rsidR="00000000" w:rsidDel="00000000" w:rsidP="00000000" w:rsidRDefault="00000000" w:rsidRPr="00000000" w14:paraId="000001D6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2. Screenshot in pdf relativo alla esposizione dell’immagine a 3 loghi nello stand virtuale</w:t>
      </w:r>
    </w:p>
    <w:p w:rsidR="00000000" w:rsidDel="00000000" w:rsidP="00000000" w:rsidRDefault="00000000" w:rsidRPr="00000000" w14:paraId="000001D7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3. Iscrizione in pdf nel catalogo espositori della fiera.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ind w:left="1505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ind w:left="1505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spacing w:after="120" w:line="288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Per l’erogazione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spacing w:after="120" w:line="288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SI INDICA</w:t>
      </w:r>
    </w:p>
    <w:tbl>
      <w:tblPr>
        <w:tblStyle w:val="Table5"/>
        <w:tblW w:w="9606.0" w:type="dxa"/>
        <w:jc w:val="left"/>
        <w:tblInd w:w="-115.0" w:type="dxa"/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spacing w:after="120" w:line="288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Il codice IBAN del conto dedicato dell’impresa</w:t>
            </w:r>
          </w:p>
          <w:p w:rsidR="00000000" w:rsidDel="00000000" w:rsidP="00000000" w:rsidRDefault="00000000" w:rsidRPr="00000000" w14:paraId="000001DD">
            <w:pPr>
              <w:widowControl w:val="0"/>
              <w:spacing w:after="120" w:line="288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DE">
            <w:pPr>
              <w:widowControl w:val="0"/>
              <w:spacing w:after="0" w:line="288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after="0" w:line="288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BANCA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E0">
            <w:pPr>
              <w:widowControl w:val="0"/>
              <w:spacing w:after="0" w:line="288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88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AGENZIA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88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88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INTESTATARIO CONTO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……….…………………………………………………………………………………..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1E4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ll sottoscritto prende inoltre atto della Informativa sul trattamento dei dati personali ai sensi dell’art. 14 del Regolamento (UE) n. 679/2016 (GDPR) e del D.Lgs. n. 196/2003 (Codice Privacy) riportata nella presente domanda e sul testo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7"/>
        <w:tblGridChange w:id="0">
          <w:tblGrid>
            <w:gridCol w:w="9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276" w:lineRule="auto"/>
              <w:jc w:val="both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Informativa sul trattamento dei dati personali ai sensi dell’art. 14 del Regolamento (UE) n. 679/2016 (GDPR) e del D.Lgs. n. 196/2003 (Codice Privacy)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100" w:right="18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Con riferimento ai dati personali comunicati alla Camera di commercio delle Marche per l’adesione al bando in oggetto si informano gli interessati - ai sensi del Regolamento UE n. 679/2016 (GDPR) - di quanto di seguito riportato.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before="2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before="20" w:lineRule="auto"/>
              <w:ind w:left="100" w:right="16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      </w:r>
          </w:p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before="2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 dati personali acquisiti sono trattati in forma cartacea e/o elettronica mediante procedure di registrazione e archiviazione, anche informatizzata. Il trattamento avviene in modo tale da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garantirne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la sicurezza e la riservatezza.</w:t>
            </w:r>
          </w:p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before="20" w:lineRule="auto"/>
              <w:ind w:left="140" w:right="12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È esclusa la diffusione e il trasferimento dei dati personali al di fuori dello spazio dell’Unione europea.</w:t>
            </w:r>
          </w:p>
          <w:p w:rsidR="00000000" w:rsidDel="00000000" w:rsidP="00000000" w:rsidRDefault="00000000" w:rsidRPr="00000000" w14:paraId="000001F0">
            <w:pPr>
              <w:widowControl w:val="0"/>
              <w:shd w:fill="ffffff" w:val="clear"/>
              <w:spacing w:before="20" w:lineRule="auto"/>
              <w:ind w:left="140" w:right="16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      </w:r>
          </w:p>
          <w:p w:rsidR="00000000" w:rsidDel="00000000" w:rsidP="00000000" w:rsidRDefault="00000000" w:rsidRPr="00000000" w14:paraId="000001F1">
            <w:pPr>
              <w:widowControl w:val="0"/>
              <w:shd w:fill="ffffff" w:val="clear"/>
              <w:spacing w:before="2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      </w:r>
          </w:p>
          <w:p w:rsidR="00000000" w:rsidDel="00000000" w:rsidP="00000000" w:rsidRDefault="00000000" w:rsidRPr="00000000" w14:paraId="000001F2">
            <w:pPr>
              <w:widowControl w:val="0"/>
              <w:shd w:fill="ffffff" w:val="clear"/>
              <w:spacing w:before="20" w:lineRule="auto"/>
              <w:ind w:left="100" w:right="160" w:firstLine="0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      </w:r>
          </w:p>
          <w:p w:rsidR="00000000" w:rsidDel="00000000" w:rsidP="00000000" w:rsidRDefault="00000000" w:rsidRPr="00000000" w14:paraId="000001F3">
            <w:pPr>
              <w:widowControl w:val="0"/>
              <w:spacing w:before="25" w:lineRule="auto"/>
              <w:ind w:left="102" w:right="161" w:firstLine="30"/>
              <w:jc w:val="both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Presso l’Ente opera il Responsabile della protezione dei dati (DPO), designato ai sensi dell’art. 37 del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GDPR,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contattabile alla casella pec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white"/>
                <w:rtl w:val="0"/>
              </w:rPr>
              <w:t xml:space="preserve">cciaa@pec.marche.camcom.it .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E’ riconosciuto e garantito il diritto di proporre reclamo, ex art. 77 del GDPR, al Garante per la protezione dei dati personali, secondo le modalità previste dall’Autorità stessa (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sz w:val="18"/>
                  <w:szCs w:val="18"/>
                  <w:u w:val="single"/>
                  <w:rtl w:val="0"/>
                </w:rPr>
                <w:t xml:space="preserve">www.garanteprivacy.it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), ovvero, ex art. 79 del GDPR, ricorrere all’Autorità giudiziaria nei modi e termini previsti dalla legge.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spacing w:line="288" w:lineRule="auto"/>
        <w:rPr>
          <w:rFonts w:ascii="Arial Narrow" w:cs="Arial Narrow" w:eastAsia="Arial Narrow" w:hAnsi="Arial Narrow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spacing w:line="288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Luogo e data, ____________________________________</w:t>
      </w:r>
    </w:p>
    <w:p w:rsidR="00000000" w:rsidDel="00000000" w:rsidP="00000000" w:rsidRDefault="00000000" w:rsidRPr="00000000" w14:paraId="000001F7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IL LEGALE RAPPRESENTANTE</w:t>
      </w:r>
    </w:p>
    <w:p w:rsidR="00000000" w:rsidDel="00000000" w:rsidP="00000000" w:rsidRDefault="00000000" w:rsidRPr="00000000" w14:paraId="000001FA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FD">
      <w:pPr>
        <w:pageBreakBefore w:val="0"/>
        <w:spacing w:line="288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hd w:fill="ffffff" w:val="clear"/>
        <w:spacing w:after="240" w:before="240" w:line="288.00000000000006" w:lineRule="auto"/>
        <w:jc w:val="center"/>
        <w:rPr>
          <w:rFonts w:ascii="Arial Narrow" w:cs="Arial Narrow" w:eastAsia="Arial Narrow" w:hAnsi="Arial Narrow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(Firmato digitalmente dal rappresentante legale)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700.7874015748032" w:left="1133" w:right="1440" w:header="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9570.0" w:type="dxa"/>
      <w:jc w:val="left"/>
      <w:tblInd w:w="-115.0" w:type="dxa"/>
      <w:tblLayout w:type="fixed"/>
      <w:tblLook w:val="0000"/>
    </w:tblPr>
    <w:tblGrid>
      <w:gridCol w:w="975"/>
      <w:gridCol w:w="8595"/>
      <w:tblGridChange w:id="0">
        <w:tblGrid>
          <w:gridCol w:w="975"/>
          <w:gridCol w:w="8595"/>
        </w:tblGrid>
      </w:tblGridChange>
    </w:tblGrid>
    <w:tr>
      <w:trPr>
        <w:cantSplit w:val="0"/>
        <w:trHeight w:val="118.55468749999999" w:hRule="atLeast"/>
        <w:tblHeader w:val="0"/>
      </w:trPr>
      <w:tc>
        <w:tcPr>
          <w:tcBorders>
            <w:top w:color="999999" w:space="0" w:sz="8" w:val="single"/>
            <w:right w:color="808080" w:space="0" w:sz="8" w:val="single"/>
          </w:tcBorders>
        </w:tcPr>
        <w:p w:rsidR="00000000" w:rsidDel="00000000" w:rsidP="00000000" w:rsidRDefault="00000000" w:rsidRPr="00000000" w14:paraId="00000200">
          <w:pPr>
            <w:widowControl w:val="0"/>
            <w:tabs>
              <w:tab w:val="center" w:leader="none" w:pos="4819"/>
              <w:tab w:val="right" w:leader="none" w:pos="9638"/>
            </w:tabs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8" w:val="single"/>
            <w:left w:color="808080" w:space="0" w:sz="8" w:val="single"/>
          </w:tcBorders>
        </w:tcPr>
        <w:p w:rsidR="00000000" w:rsidDel="00000000" w:rsidP="00000000" w:rsidRDefault="00000000" w:rsidRPr="00000000" w14:paraId="00000201">
          <w:pPr>
            <w:widowControl w:val="0"/>
            <w:tabs>
              <w:tab w:val="center" w:leader="none" w:pos="4819"/>
              <w:tab w:val="right" w:leader="none" w:pos="9638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02">
    <w:pP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4438650</wp:posOffset>
          </wp:positionH>
          <wp:positionV relativeFrom="paragraph">
            <wp:posOffset>238125</wp:posOffset>
          </wp:positionV>
          <wp:extent cx="1123950" cy="4857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238125</wp:posOffset>
          </wp:positionV>
          <wp:extent cx="2518472" cy="48101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8472" cy="4810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aranteprivacy.i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