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AVVISO PUBBLICO PER LA SELEZIONE DI PROGETTI E INIZIATIVE </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rtl w:val="0"/>
        </w:rPr>
        <w:t xml:space="preserve">2</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Modello  B3 </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DICHIARAZIONE RELATIVA AI COSTI DEL PERSONALE</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(sostitutiva dell’atto di notorietà – art. 47 DPR 28.12.2000 n. 445)</w:t>
      </w:r>
    </w:p>
    <w:p w:rsidR="00000000" w:rsidDel="00000000" w:rsidP="00000000" w:rsidRDefault="00000000" w:rsidRPr="00000000" w14:paraId="00000008">
      <w:pPr>
        <w:spacing w:line="240"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9">
      <w:pPr>
        <w:spacing w:line="240"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A">
      <w:pPr>
        <w:spacing w:line="240" w:lineRule="auto"/>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Da riportare su carta intestata del soggetto richiedente</w:t>
      </w:r>
    </w:p>
    <w:p w:rsidR="00000000" w:rsidDel="00000000" w:rsidP="00000000" w:rsidRDefault="00000000" w:rsidRPr="00000000" w14:paraId="0000000B">
      <w:pPr>
        <w:spacing w:line="240" w:lineRule="auto"/>
        <w:jc w:val="center"/>
        <w:rPr/>
      </w:pPr>
      <w:r w:rsidDel="00000000" w:rsidR="00000000" w:rsidRPr="00000000">
        <w:rPr>
          <w:rFonts w:ascii="Arial" w:cs="Arial" w:eastAsia="Arial" w:hAnsi="Arial"/>
          <w:b w:val="1"/>
          <w:color w:val="ff0000"/>
          <w:sz w:val="22"/>
          <w:szCs w:val="22"/>
          <w:rtl w:val="0"/>
        </w:rPr>
        <w:t xml:space="preserve">N.B.</w:t>
      </w:r>
      <w:r w:rsidDel="00000000" w:rsidR="00000000" w:rsidRPr="00000000">
        <w:rPr>
          <w:rFonts w:ascii="Arial" w:cs="Arial" w:eastAsia="Arial" w:hAnsi="Arial"/>
          <w:color w:val="ff0000"/>
          <w:sz w:val="22"/>
          <w:szCs w:val="22"/>
          <w:rtl w:val="0"/>
        </w:rPr>
        <w:t xml:space="preserve"> Da compilare:</w:t>
      </w:r>
      <w:r w:rsidDel="00000000" w:rsidR="00000000" w:rsidRPr="00000000">
        <w:rPr>
          <w:rtl w:val="0"/>
        </w:rPr>
      </w:r>
    </w:p>
    <w:p w:rsidR="00000000" w:rsidDel="00000000" w:rsidP="00000000" w:rsidRDefault="00000000" w:rsidRPr="00000000" w14:paraId="0000000C">
      <w:pPr>
        <w:numPr>
          <w:ilvl w:val="0"/>
          <w:numId w:val="3"/>
        </w:numPr>
        <w:tabs>
          <w:tab w:val="left" w:pos="180"/>
        </w:tabs>
        <w:spacing w:line="240" w:lineRule="auto"/>
        <w:ind w:left="720" w:hanging="360"/>
        <w:jc w:val="both"/>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a cura del soggetto proponente qualora coincida con il soggetto attuatore e beneficiario del contributo </w:t>
      </w:r>
    </w:p>
    <w:p w:rsidR="00000000" w:rsidDel="00000000" w:rsidP="00000000" w:rsidRDefault="00000000" w:rsidRPr="00000000" w14:paraId="0000000D">
      <w:pPr>
        <w:numPr>
          <w:ilvl w:val="0"/>
          <w:numId w:val="3"/>
        </w:numPr>
        <w:tabs>
          <w:tab w:val="left" w:pos="180"/>
        </w:tabs>
        <w:spacing w:line="240" w:lineRule="auto"/>
        <w:ind w:left="720" w:hanging="360"/>
        <w:jc w:val="both"/>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a cura del soggetto attuatore  / beneficiario se diversamente individuato nella domanda di contributo</w:t>
      </w:r>
    </w:p>
    <w:p w:rsidR="00000000" w:rsidDel="00000000" w:rsidP="00000000" w:rsidRDefault="00000000" w:rsidRPr="00000000" w14:paraId="0000000E">
      <w:pPr>
        <w:keepNext w:val="1"/>
        <w:spacing w:line="240" w:lineRule="auto"/>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00F">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Alla Camera di Commercio </w:t>
      </w:r>
    </w:p>
    <w:p w:rsidR="00000000" w:rsidDel="00000000" w:rsidP="00000000" w:rsidRDefault="00000000" w:rsidRPr="00000000" w14:paraId="00000010">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Industria Artigianato e Agricoltura delle Marche</w:t>
      </w:r>
    </w:p>
    <w:p w:rsidR="00000000" w:rsidDel="00000000" w:rsidP="00000000" w:rsidRDefault="00000000" w:rsidRPr="00000000" w14:paraId="00000011">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Area 4 Promozione</w:t>
      </w:r>
    </w:p>
    <w:p w:rsidR="00000000" w:rsidDel="00000000" w:rsidP="00000000" w:rsidRDefault="00000000" w:rsidRPr="00000000" w14:paraId="00000012">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Largo XXIV Maggio, 1 - 60123 Ancona</w:t>
      </w:r>
    </w:p>
    <w:p w:rsidR="00000000" w:rsidDel="00000000" w:rsidP="00000000" w:rsidRDefault="00000000" w:rsidRPr="00000000" w14:paraId="00000013">
      <w:pPr>
        <w:spacing w:line="240" w:lineRule="auto"/>
        <w:ind w:left="4956" w:right="0" w:firstLine="0"/>
        <w:rPr/>
      </w:pPr>
      <w:r w:rsidDel="00000000" w:rsidR="00000000" w:rsidRPr="00000000">
        <w:rPr>
          <w:rFonts w:ascii="Arial" w:cs="Arial" w:eastAsia="Arial" w:hAnsi="Arial"/>
          <w:i w:val="1"/>
          <w:color w:val="000000"/>
          <w:sz w:val="22"/>
          <w:szCs w:val="22"/>
          <w:rtl w:val="0"/>
        </w:rPr>
        <w:t xml:space="preserve">PEC: </w:t>
      </w:r>
      <w:hyperlink r:id="rId7">
        <w:r w:rsidDel="00000000" w:rsidR="00000000" w:rsidRPr="00000000">
          <w:rPr>
            <w:rFonts w:ascii="Arial" w:cs="Arial" w:eastAsia="Arial" w:hAnsi="Arial"/>
            <w:i w:val="1"/>
            <w:color w:val="0000ff"/>
            <w:sz w:val="22"/>
            <w:szCs w:val="22"/>
            <w:u w:val="single"/>
            <w:vertAlign w:val="baseline"/>
            <w:rtl w:val="0"/>
          </w:rPr>
          <w:t xml:space="preserve">cciaa@pec.marche.camcom.it</w:t>
        </w:r>
      </w:hyperlink>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i w:val="1"/>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14">
      <w:pPr>
        <w:spacing w:line="240" w:lineRule="auto"/>
        <w:ind w:left="5400" w:right="0" w:firstLine="0"/>
        <w:rPr>
          <w:rFonts w:ascii="Arial" w:cs="Arial" w:eastAsia="Arial" w:hAnsi="Arial"/>
          <w:i w:val="1"/>
          <w:color w:val="000000"/>
          <w:sz w:val="22"/>
          <w:szCs w:val="22"/>
          <w:u w:val="single"/>
        </w:rPr>
      </w:pPr>
      <w:r w:rsidDel="00000000" w:rsidR="00000000" w:rsidRPr="00000000">
        <w:rPr>
          <w:rtl w:val="0"/>
        </w:rPr>
      </w:r>
    </w:p>
    <w:p w:rsidR="00000000" w:rsidDel="00000000" w:rsidP="00000000" w:rsidRDefault="00000000" w:rsidRPr="00000000" w14:paraId="00000015">
      <w:pPr>
        <w:spacing w:line="240" w:lineRule="auto"/>
        <w:ind w:left="5400" w:right="0" w:firstLine="0"/>
        <w:rPr>
          <w:rFonts w:ascii="Arial" w:cs="Arial" w:eastAsia="Arial" w:hAnsi="Arial"/>
          <w:i w:val="1"/>
          <w:color w:val="000000"/>
          <w:sz w:val="22"/>
          <w:szCs w:val="22"/>
          <w:u w:val="single"/>
        </w:rPr>
      </w:pPr>
      <w:r w:rsidDel="00000000" w:rsidR="00000000" w:rsidRPr="00000000">
        <w:rPr>
          <w:rtl w:val="0"/>
        </w:rPr>
      </w:r>
    </w:p>
    <w:p w:rsidR="00000000" w:rsidDel="00000000" w:rsidP="00000000" w:rsidRDefault="00000000" w:rsidRPr="00000000" w14:paraId="00000016">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Il/La sottoscritto/a……………….……………………………………………………………………………..</w:t>
      </w:r>
    </w:p>
    <w:p w:rsidR="00000000" w:rsidDel="00000000" w:rsidP="00000000" w:rsidRDefault="00000000" w:rsidRPr="00000000" w14:paraId="00000017">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nato/a…………………………………………………………….prov.………il………………………………</w:t>
      </w:r>
    </w:p>
    <w:p w:rsidR="00000000" w:rsidDel="00000000" w:rsidP="00000000" w:rsidRDefault="00000000" w:rsidRPr="00000000" w14:paraId="0000001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C.F. ……………………………………………………………………………………………………………..</w:t>
      </w:r>
    </w:p>
    <w:p w:rsidR="00000000" w:rsidDel="00000000" w:rsidP="00000000" w:rsidRDefault="00000000" w:rsidRPr="00000000" w14:paraId="00000019">
      <w:pPr>
        <w:spacing w:line="240" w:lineRule="auto"/>
        <w:jc w:val="both"/>
        <w:rPr/>
      </w:pPr>
      <w:r w:rsidDel="00000000" w:rsidR="00000000" w:rsidRPr="00000000">
        <w:rPr>
          <w:rFonts w:ascii="Arial" w:cs="Arial" w:eastAsia="Arial" w:hAnsi="Arial"/>
          <w:color w:val="000000"/>
          <w:sz w:val="22"/>
          <w:szCs w:val="22"/>
          <w:rtl w:val="0"/>
        </w:rPr>
        <w:t xml:space="preserve">in qualità di legale rappresentante del seguente soggetto …………………………………………………….….,</w:t>
      </w:r>
      <w:r w:rsidDel="00000000" w:rsidR="00000000" w:rsidRPr="00000000">
        <w:rPr>
          <w:rFonts w:ascii="Arial" w:cs="Arial" w:eastAsia="Arial" w:hAnsi="Arial"/>
          <w:i w:val="1"/>
          <w:color w:val="000000"/>
          <w:sz w:val="20"/>
          <w:szCs w:val="20"/>
          <w:rtl w:val="0"/>
        </w:rPr>
        <w:t xml:space="preserve">(nel caso in cui il contributo sia stato richiesto da una associazione di categoria delegando l’attività ad una propria società/consorzio di servizi indicare quest’ultima) beneficiario</w:t>
      </w:r>
      <w:r w:rsidDel="00000000" w:rsidR="00000000" w:rsidRPr="00000000">
        <w:rPr>
          <w:rFonts w:ascii="Arial" w:cs="Arial" w:eastAsia="Arial" w:hAnsi="Arial"/>
          <w:i w:val="1"/>
          <w:color w:val="000000"/>
          <w:sz w:val="22"/>
          <w:szCs w:val="22"/>
          <w:rtl w:val="0"/>
        </w:rPr>
        <w:t xml:space="preserve"> d</w:t>
      </w:r>
      <w:r w:rsidDel="00000000" w:rsidR="00000000" w:rsidRPr="00000000">
        <w:rPr>
          <w:rFonts w:ascii="Arial" w:cs="Arial" w:eastAsia="Arial" w:hAnsi="Arial"/>
          <w:color w:val="000000"/>
          <w:sz w:val="22"/>
          <w:szCs w:val="22"/>
          <w:rtl w:val="0"/>
        </w:rPr>
        <w:t xml:space="preserve">el contributo della Camera di Commercio delle Marche a valere sull’ “Avviso pubblico per la selezione di progetti e iniziative di soggetti terzi portatori di interessi collettivi delle imprese della regione Marche da realizzare con il contributo camerale”, </w:t>
      </w:r>
      <w:r w:rsidDel="00000000" w:rsidR="00000000" w:rsidRPr="00000000">
        <w:rPr>
          <w:rtl w:val="0"/>
        </w:rPr>
      </w:r>
    </w:p>
    <w:p w:rsidR="00000000" w:rsidDel="00000000" w:rsidP="00000000" w:rsidRDefault="00000000" w:rsidRPr="00000000" w14:paraId="0000001A">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degli artt. 46 e 47 del D.P.R. 445/2000, consapevole delle sanzioni penali e civili nel caso di dichiarazioni mendaci, di formazione o uso di atti falsi richiamate dagli artt. 75 e 76 del D.P.R. 445/2000 rende le seguenti dichiarazioni sostitutive di notorietà e</w:t>
      </w:r>
    </w:p>
    <w:p w:rsidR="00000000" w:rsidDel="00000000" w:rsidP="00000000" w:rsidRDefault="00000000" w:rsidRPr="00000000" w14:paraId="0000001C">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keepNext w:val="1"/>
        <w:spacing w:line="240" w:lineRule="auto"/>
        <w:ind w:left="0" w:firstLine="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ATTESTA </w:t>
      </w:r>
    </w:p>
    <w:p w:rsidR="00000000" w:rsidDel="00000000" w:rsidP="00000000" w:rsidRDefault="00000000" w:rsidRPr="00000000" w14:paraId="0000001E">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397" w:right="0" w:hanging="340"/>
        <w:jc w:val="both"/>
        <w:rPr>
          <w:color w:val="000000"/>
        </w:rPr>
      </w:pPr>
      <w:r w:rsidDel="00000000" w:rsidR="00000000" w:rsidRPr="00000000">
        <w:rPr>
          <w:rFonts w:ascii="Arial" w:cs="Arial" w:eastAsia="Arial" w:hAnsi="Arial"/>
          <w:color w:val="000000"/>
          <w:sz w:val="22"/>
          <w:szCs w:val="22"/>
          <w:rtl w:val="0"/>
        </w:rPr>
        <w:t xml:space="preserve">che il costo del lavoro necessario alla realizzazione dell’iniziativa/ progetto</w:t>
      </w:r>
    </w:p>
    <w:p w:rsidR="00000000" w:rsidDel="00000000" w:rsidP="00000000" w:rsidRDefault="00000000" w:rsidRPr="00000000" w14:paraId="00000020">
      <w:pPr>
        <w:spacing w:line="240" w:lineRule="auto"/>
        <w:ind w:left="397" w:right="0" w:firstLine="0"/>
        <w:jc w:val="both"/>
        <w:rPr>
          <w:color w:val="000000"/>
        </w:rPr>
      </w:pPr>
      <w:r w:rsidDel="00000000" w:rsidR="00000000" w:rsidRPr="00000000">
        <w:rPr>
          <w:rtl w:val="0"/>
        </w:rPr>
      </w:r>
    </w:p>
    <w:p w:rsidR="00000000" w:rsidDel="00000000" w:rsidP="00000000" w:rsidRDefault="00000000" w:rsidRPr="00000000" w14:paraId="00000021">
      <w:pPr>
        <w:spacing w:line="240"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2">
      <w:pPr>
        <w:spacing w:line="240" w:lineRule="auto"/>
        <w:ind w:left="1117" w:right="0" w:firstLine="323"/>
        <w:jc w:val="both"/>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i</w:t>
      </w:r>
      <w:r w:rsidDel="00000000" w:rsidR="00000000" w:rsidRPr="00000000">
        <w:rPr>
          <w:rFonts w:ascii="Arial" w:cs="Arial" w:eastAsia="Arial" w:hAnsi="Arial"/>
          <w:i w:val="1"/>
          <w:color w:val="000000"/>
          <w:sz w:val="20"/>
          <w:szCs w:val="20"/>
          <w:rtl w:val="0"/>
        </w:rPr>
        <w:t xml:space="preserve">nserire la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0"/>
          <w:szCs w:val="20"/>
          <w:rtl w:val="0"/>
        </w:rPr>
        <w:t xml:space="preserve">denominazione del progetto che ha ottenuto il contributo camerale)</w:t>
      </w:r>
      <w:r w:rsidDel="00000000" w:rsidR="00000000" w:rsidRPr="00000000">
        <w:rPr>
          <w:rtl w:val="0"/>
        </w:rPr>
      </w:r>
    </w:p>
    <w:p w:rsidR="00000000" w:rsidDel="00000000" w:rsidP="00000000" w:rsidRDefault="00000000" w:rsidRPr="00000000" w14:paraId="00000023">
      <w:pPr>
        <w:spacing w:line="240" w:lineRule="auto"/>
        <w:ind w:left="1117" w:right="0" w:firstLine="323"/>
        <w:jc w:val="both"/>
        <w:rPr>
          <w:color w:val="000000"/>
        </w:rPr>
      </w:pPr>
      <w:r w:rsidDel="00000000" w:rsidR="00000000" w:rsidRPr="00000000">
        <w:rPr>
          <w:rtl w:val="0"/>
        </w:rPr>
      </w:r>
    </w:p>
    <w:p w:rsidR="00000000" w:rsidDel="00000000" w:rsidP="00000000" w:rsidRDefault="00000000" w:rsidRPr="00000000" w14:paraId="00000024">
      <w:pPr>
        <w:spacing w:line="240" w:lineRule="auto"/>
        <w:ind w:left="397" w:right="0" w:firstLine="0"/>
        <w:jc w:val="both"/>
        <w:rPr/>
      </w:pPr>
      <w:r w:rsidDel="00000000" w:rsidR="00000000" w:rsidRPr="00000000">
        <w:rPr>
          <w:rFonts w:ascii="Arial" w:cs="Arial" w:eastAsia="Arial" w:hAnsi="Arial"/>
          <w:color w:val="000000"/>
          <w:sz w:val="22"/>
          <w:szCs w:val="22"/>
          <w:rtl w:val="0"/>
        </w:rPr>
        <w:t xml:space="preserve">cofinanziato/a dall’Ente camerale, ed effettuate dai propri sotto elencati dipendenti,  ammonta complessivamente ad € ____________ </w:t>
      </w:r>
      <w:r w:rsidDel="00000000" w:rsidR="00000000" w:rsidRPr="00000000">
        <w:rPr>
          <w:rFonts w:ascii="Arial" w:cs="Arial" w:eastAsia="Arial" w:hAnsi="Arial"/>
          <w:i w:val="1"/>
          <w:color w:val="000000"/>
          <w:sz w:val="20"/>
          <w:szCs w:val="20"/>
          <w:rtl w:val="0"/>
        </w:rPr>
        <w:t xml:space="preserve">(l’importo autocertificato – dichiarato nel modello B - non può superare il 40% del budget)</w:t>
      </w:r>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come rilevato dalle buste paga, ed è stato determinato nel modo seguente:</w:t>
      </w: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jc w:val="center"/>
        <w:rPr>
          <w:rFonts w:ascii="Arial" w:cs="Arial" w:eastAsia="Arial" w:hAnsi="Arial"/>
          <w:b w:val="1"/>
          <w:smallCaps w:val="1"/>
          <w:color w:val="000000"/>
          <w:sz w:val="20"/>
          <w:szCs w:val="20"/>
        </w:rPr>
      </w:pPr>
      <w:r w:rsidDel="00000000" w:rsidR="00000000" w:rsidRPr="00000000">
        <w:rPr>
          <w:rFonts w:ascii="Arial" w:cs="Arial" w:eastAsia="Arial" w:hAnsi="Arial"/>
          <w:b w:val="1"/>
          <w:smallCaps w:val="1"/>
          <w:color w:val="000000"/>
          <w:sz w:val="20"/>
          <w:szCs w:val="20"/>
          <w:rtl w:val="0"/>
        </w:rPr>
        <w:t xml:space="preserve">PROSPETTO RIEPILOGATIVO PERSONALE DEDICATO AL PROGETTO – COSTI SOSTENUTI</w:t>
      </w:r>
    </w:p>
    <w:p w:rsidR="00000000" w:rsidDel="00000000" w:rsidP="00000000" w:rsidRDefault="00000000" w:rsidRPr="00000000" w14:paraId="00000026">
      <w:pPr>
        <w:spacing w:line="240" w:lineRule="auto"/>
        <w:jc w:val="center"/>
        <w:rPr>
          <w:rFonts w:ascii="Arial" w:cs="Arial" w:eastAsia="Arial" w:hAnsi="Arial"/>
          <w:color w:val="000000"/>
          <w:sz w:val="22"/>
          <w:szCs w:val="22"/>
        </w:rPr>
      </w:pPr>
      <w:r w:rsidDel="00000000" w:rsidR="00000000" w:rsidRPr="00000000">
        <w:rPr>
          <w:rtl w:val="0"/>
        </w:rPr>
      </w:r>
    </w:p>
    <w:tbl>
      <w:tblPr>
        <w:tblStyle w:val="Table1"/>
        <w:tblW w:w="9109.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2669"/>
        <w:gridCol w:w="3511"/>
        <w:gridCol w:w="2929"/>
        <w:tblGridChange w:id="0">
          <w:tblGrid>
            <w:gridCol w:w="2669"/>
            <w:gridCol w:w="3511"/>
            <w:gridCol w:w="292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CCNL Applicato – Tipo contratto – Ruolo e/o qualifica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per il progetto</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4">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spacing w:line="240" w:lineRule="auto"/>
              <w:jc w:val="both"/>
              <w:rPr>
                <w:color w:val="00000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spacing w:line="240" w:lineRule="auto"/>
              <w:jc w:val="both"/>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045">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che per ciascun dipendente impegnato nel progetto e sopra indicato, il costo del personale è</w:t>
      </w:r>
    </w:p>
    <w:p w:rsidR="00000000" w:rsidDel="00000000" w:rsidP="00000000" w:rsidRDefault="00000000" w:rsidRPr="00000000" w14:paraId="0000004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stato determinato nel modo seguente</w:t>
      </w:r>
    </w:p>
    <w:p w:rsidR="00000000" w:rsidDel="00000000" w:rsidP="00000000" w:rsidRDefault="00000000" w:rsidRPr="00000000" w14:paraId="00000049">
      <w:pPr>
        <w:spacing w:line="240" w:lineRule="auto"/>
        <w:jc w:val="both"/>
        <w:rPr/>
      </w:pP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i w:val="1"/>
          <w:color w:val="ff0000"/>
          <w:sz w:val="20"/>
          <w:szCs w:val="20"/>
          <w:rtl w:val="0"/>
        </w:rPr>
        <w:t xml:space="preserve">ripetere le tabelle seguenti per ogni dipendente indicato)</w:t>
      </w:r>
      <w:r w:rsidDel="00000000" w:rsidR="00000000" w:rsidRPr="00000000">
        <w:rPr>
          <w:rFonts w:ascii="Arial" w:cs="Arial" w:eastAsia="Arial" w:hAnsi="Arial"/>
          <w:i w:val="1"/>
          <w:color w:val="ff0000"/>
          <w:sz w:val="22"/>
          <w:szCs w:val="22"/>
          <w:rtl w:val="0"/>
        </w:rPr>
        <w:t xml:space="preserve">:</w:t>
      </w:r>
      <w:r w:rsidDel="00000000" w:rsidR="00000000" w:rsidRPr="00000000">
        <w:rPr>
          <w:rtl w:val="0"/>
        </w:rPr>
      </w:r>
    </w:p>
    <w:p w:rsidR="00000000" w:rsidDel="00000000" w:rsidP="00000000" w:rsidRDefault="00000000" w:rsidRPr="00000000" w14:paraId="0000004A">
      <w:pPr>
        <w:spacing w:line="240" w:lineRule="auto"/>
        <w:jc w:val="both"/>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2"/>
        <w:tblW w:w="9348.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2246"/>
        <w:gridCol w:w="7102"/>
        <w:tblGridChange w:id="0">
          <w:tblGrid>
            <w:gridCol w:w="2246"/>
            <w:gridCol w:w="710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4E">
      <w:pPr>
        <w:spacing w:line="240" w:lineRule="auto"/>
        <w:jc w:val="both"/>
        <w:rPr>
          <w:rFonts w:ascii="Arial" w:cs="Arial" w:eastAsia="Arial" w:hAnsi="Arial"/>
          <w:color w:val="000000"/>
          <w:sz w:val="22"/>
          <w:szCs w:val="22"/>
          <w:highlight w:val="yellow"/>
        </w:rPr>
      </w:pPr>
      <w:r w:rsidDel="00000000" w:rsidR="00000000" w:rsidRPr="00000000">
        <w:rPr>
          <w:rtl w:val="0"/>
        </w:rPr>
      </w:r>
    </w:p>
    <w:tbl>
      <w:tblPr>
        <w:tblStyle w:val="Table3"/>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1701"/>
        <w:gridCol w:w="1559"/>
        <w:gridCol w:w="2268"/>
        <w:gridCol w:w="1984"/>
        <w:gridCol w:w="1825"/>
        <w:tblGridChange w:id="0">
          <w:tblGrid>
            <w:gridCol w:w="1701"/>
            <w:gridCol w:w="1559"/>
            <w:gridCol w:w="2268"/>
            <w:gridCol w:w="1984"/>
            <w:gridCol w:w="1825"/>
          </w:tblGrid>
        </w:tblGridChange>
      </w:tblGrid>
      <w:tr>
        <w:trPr>
          <w:cantSplit w:val="0"/>
          <w:trHeight w:val="16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F">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mensile (A)*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1">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giornaliero standard (B)   -  </w:t>
            </w:r>
          </w:p>
          <w:p w:rsidR="00000000" w:rsidDel="00000000" w:rsidP="00000000" w:rsidRDefault="00000000" w:rsidRPr="00000000" w14:paraId="00000052">
            <w:pPr>
              <w:widowControl w:val="0"/>
              <w:spacing w:line="240" w:lineRule="auto"/>
              <w:jc w:val="center"/>
              <w:rPr/>
            </w:pPr>
            <w:r w:rsidDel="00000000" w:rsidR="00000000" w:rsidRPr="00000000">
              <w:rPr>
                <w:rFonts w:ascii="Arial" w:cs="Arial" w:eastAsia="Arial" w:hAnsi="Arial"/>
                <w:color w:val="000000"/>
                <w:sz w:val="20"/>
                <w:szCs w:val="20"/>
                <w:rtl w:val="0"/>
              </w:rPr>
              <w:t xml:space="preserve">A* / n° giornate  convenzionali   lavorabili nel mese  </w:t>
            </w:r>
            <w:r w:rsidDel="00000000" w:rsidR="00000000" w:rsidRPr="00000000">
              <w:rPr>
                <w:rFonts w:ascii="Arial" w:cs="Arial" w:eastAsia="Arial" w:hAnsi="Arial"/>
                <w:sz w:val="20"/>
                <w:szCs w:val="20"/>
                <w:rtl w:val="0"/>
              </w:rPr>
              <w:t xml:space="preserve">(n°_______ indicare)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widowControl w:val="0"/>
              <w:spacing w:line="240" w:lineRule="auto"/>
              <w:jc w:val="center"/>
              <w:rPr/>
            </w:pPr>
            <w:r w:rsidDel="00000000" w:rsidR="00000000" w:rsidRPr="00000000">
              <w:rPr>
                <w:rFonts w:ascii="Arial" w:cs="Arial" w:eastAsia="Arial" w:hAnsi="Arial"/>
                <w:b w:val="1"/>
                <w:color w:val="000000"/>
                <w:sz w:val="20"/>
                <w:szCs w:val="20"/>
                <w:rtl w:val="0"/>
              </w:rPr>
              <w:t xml:space="preserve">Giornate uomo    (o mezze giornate) </w:t>
            </w:r>
            <w:r w:rsidDel="00000000" w:rsidR="00000000" w:rsidRPr="00000000">
              <w:rPr>
                <w:rFonts w:ascii="Arial" w:cs="Arial" w:eastAsia="Arial" w:hAnsi="Arial"/>
                <w:b w:val="1"/>
                <w:color w:val="000000"/>
                <w:sz w:val="20"/>
                <w:szCs w:val="20"/>
                <w:u w:val="single"/>
                <w:rtl w:val="0"/>
              </w:rPr>
              <w:t xml:space="preserve">effettivamente</w:t>
            </w:r>
            <w:r w:rsidDel="00000000" w:rsidR="00000000" w:rsidRPr="00000000">
              <w:rPr>
                <w:rFonts w:ascii="Arial" w:cs="Arial" w:eastAsia="Arial" w:hAnsi="Arial"/>
                <w:b w:val="1"/>
                <w:color w:val="000000"/>
                <w:sz w:val="20"/>
                <w:szCs w:val="20"/>
                <w:rtl w:val="0"/>
              </w:rPr>
              <w:t xml:space="preserve"> lavorate nel mese per il progetto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per</w:t>
            </w:r>
          </w:p>
          <w:p w:rsidR="00000000" w:rsidDel="00000000" w:rsidP="00000000" w:rsidRDefault="00000000" w:rsidRPr="00000000" w14:paraId="00000055">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il progetto </w:t>
            </w:r>
          </w:p>
          <w:p w:rsidR="00000000" w:rsidDel="00000000" w:rsidP="00000000" w:rsidRDefault="00000000" w:rsidRPr="00000000" w14:paraId="00000056">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 x C)</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7">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Maggio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C">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Giugno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1">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Luglio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4">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6">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Agosto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B">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Settembre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6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0">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Ottobre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5">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Novembre 202</w:t>
            </w: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A">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Dicembre 2022</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widowControl w:val="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F">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Gennaio 2023</w:t>
            </w:r>
          </w:p>
        </w:tc>
        <w:tc>
          <w:tcPr>
            <w:tcBorders>
              <w:left w:color="000000" w:space="0" w:sz="4" w:val="single"/>
              <w:bottom w:color="000000" w:space="0" w:sz="4" w:val="single"/>
            </w:tcBorders>
            <w:shd w:fill="auto" w:val="clear"/>
          </w:tcPr>
          <w:p w:rsidR="00000000" w:rsidDel="00000000" w:rsidP="00000000" w:rsidRDefault="00000000" w:rsidRPr="00000000" w14:paraId="0000008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widowControl w:val="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tc>
      </w:tr>
    </w:tbl>
    <w:p w:rsidR="00000000" w:rsidDel="00000000" w:rsidP="00000000" w:rsidRDefault="00000000" w:rsidRPr="00000000" w14:paraId="00000084">
      <w:pPr>
        <w:spacing w:line="240" w:lineRule="auto"/>
        <w:jc w:val="both"/>
        <w:rPr>
          <w:rFonts w:ascii="Arial" w:cs="Arial" w:eastAsia="Arial" w:hAnsi="Arial"/>
          <w:color w:val="000000"/>
          <w:sz w:val="22"/>
          <w:szCs w:val="22"/>
          <w:highlight w:val="yellow"/>
        </w:rPr>
      </w:pPr>
      <w:r w:rsidDel="00000000" w:rsidR="00000000" w:rsidRPr="00000000">
        <w:rPr>
          <w:rtl w:val="0"/>
        </w:rPr>
      </w:r>
    </w:p>
    <w:tbl>
      <w:tblPr>
        <w:tblStyle w:val="Table4"/>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5528"/>
        <w:gridCol w:w="1984"/>
        <w:gridCol w:w="1825"/>
        <w:tblGridChange w:id="0">
          <w:tblGrid>
            <w:gridCol w:w="5528"/>
            <w:gridCol w:w="1984"/>
            <w:gridCol w:w="182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6">
            <w:pPr>
              <w:widowControl w:val="0"/>
              <w:spacing w:line="240" w:lineRule="auto"/>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bl>
    <w:p w:rsidR="00000000" w:rsidDel="00000000" w:rsidP="00000000" w:rsidRDefault="00000000" w:rsidRPr="00000000" w14:paraId="00000088">
      <w:pPr>
        <w:spacing w:line="240" w:lineRule="auto"/>
        <w:ind w:left="0" w:right="0" w:firstLine="425"/>
        <w:jc w:val="both"/>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8A">
      <w:pPr>
        <w:spacing w:line="240"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precisando che la giornata uomo standard in base al CCNL applicato è composta di n°_______ ore</w:t>
      </w:r>
    </w:p>
    <w:p w:rsidR="00000000" w:rsidDel="00000000" w:rsidP="00000000" w:rsidRDefault="00000000" w:rsidRPr="00000000" w14:paraId="0000008B">
      <w:pPr>
        <w:spacing w:line="240" w:lineRule="auto"/>
        <w:ind w:left="0" w:right="0" w:firstLine="425"/>
        <w:jc w:val="both"/>
        <w:rPr/>
      </w:pPr>
      <w:r w:rsidDel="00000000" w:rsidR="00000000" w:rsidRPr="00000000">
        <w:rPr>
          <w:rFonts w:ascii="Arial" w:cs="Arial" w:eastAsia="Arial" w:hAnsi="Arial"/>
          <w:color w:val="000000"/>
          <w:sz w:val="22"/>
          <w:szCs w:val="22"/>
          <w:rtl w:val="0"/>
        </w:rPr>
        <w:t xml:space="preserve">e che il costo mensile </w:t>
      </w:r>
      <w:r w:rsidDel="00000000" w:rsidR="00000000" w:rsidRPr="00000000">
        <w:rPr>
          <w:rFonts w:ascii="Arial" w:cs="Arial" w:eastAsia="Arial" w:hAnsi="Arial"/>
          <w:b w:val="1"/>
          <w:color w:val="000000"/>
          <w:sz w:val="22"/>
          <w:szCs w:val="22"/>
          <w:rtl w:val="0"/>
        </w:rPr>
        <w:t xml:space="preserve">(A)*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u w:val="single"/>
          <w:rtl w:val="0"/>
        </w:rPr>
        <w:t xml:space="preserve">è stato così calcolato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bl>
      <w:tblPr>
        <w:tblStyle w:val="Table5"/>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1894"/>
        <w:gridCol w:w="1695"/>
        <w:gridCol w:w="1367"/>
        <w:gridCol w:w="1281"/>
        <w:gridCol w:w="1559"/>
        <w:gridCol w:w="1541"/>
        <w:tblGridChange w:id="0">
          <w:tblGrid>
            <w:gridCol w:w="1894"/>
            <w:gridCol w:w="1695"/>
            <w:gridCol w:w="1367"/>
            <w:gridCol w:w="1281"/>
            <w:gridCol w:w="1559"/>
            <w:gridCol w:w="154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E">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Retribuzione mensile lorda (A)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F">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Oneri previdenziali (B)</w:t>
            </w:r>
          </w:p>
          <w:p w:rsidR="00000000" w:rsidDel="00000000" w:rsidP="00000000" w:rsidRDefault="00000000" w:rsidRPr="00000000" w14:paraId="00000090">
            <w:pPr>
              <w:widowControl w:val="0"/>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(specificare la percentuale a carico del datore di lavoro: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Inail (C)</w:t>
            </w:r>
          </w:p>
          <w:p w:rsidR="00000000" w:rsidDel="00000000" w:rsidP="00000000" w:rsidRDefault="00000000" w:rsidRPr="00000000" w14:paraId="00000092">
            <w:pPr>
              <w:widowControl w:val="0"/>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(specificare il tasso applicato: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3">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Irap (D)</w:t>
            </w:r>
          </w:p>
          <w:p w:rsidR="00000000" w:rsidDel="00000000" w:rsidP="00000000" w:rsidRDefault="00000000" w:rsidRPr="00000000" w14:paraId="00000094">
            <w:pPr>
              <w:widowControl w:val="0"/>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(specificare la percentuale: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5">
            <w:pPr>
              <w:widowControl w:val="0"/>
              <w:spacing w:line="240" w:lineRule="auto"/>
              <w:jc w:val="center"/>
              <w:rPr/>
            </w:pPr>
            <w:r w:rsidDel="00000000" w:rsidR="00000000" w:rsidRPr="00000000">
              <w:rPr>
                <w:rFonts w:ascii="Arial" w:cs="Arial" w:eastAsia="Arial" w:hAnsi="Arial"/>
                <w:b w:val="1"/>
                <w:color w:val="000000"/>
                <w:sz w:val="20"/>
                <w:szCs w:val="20"/>
                <w:rtl w:val="0"/>
              </w:rPr>
              <w:t xml:space="preserve">Rateo mensile TFR (E)</w:t>
            </w:r>
            <w:r w:rsidDel="00000000" w:rsidR="00000000" w:rsidRPr="00000000">
              <w:rPr>
                <w:rFonts w:ascii="Arial" w:cs="Arial" w:eastAsia="Arial" w:hAnsi="Arial"/>
                <w:color w:val="000000"/>
                <w:sz w:val="20"/>
                <w:szCs w:val="20"/>
                <w:rtl w:val="0"/>
              </w:rPr>
              <w:t xml:space="preserve"> (specificare la percentuale: 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 costo mensile (A+B+C+D+E)</w:t>
            </w:r>
          </w:p>
          <w:p w:rsidR="00000000" w:rsidDel="00000000" w:rsidP="00000000" w:rsidRDefault="00000000" w:rsidRPr="00000000" w14:paraId="00000097">
            <w:pPr>
              <w:widowControl w:val="0"/>
              <w:spacing w:line="240" w:lineRule="auto"/>
              <w:jc w:val="center"/>
              <w:rPr/>
            </w:pPr>
            <w:r w:rsidDel="00000000" w:rsidR="00000000" w:rsidRPr="00000000">
              <w:rPr>
                <w:rFonts w:ascii="Arial" w:cs="Arial" w:eastAsia="Arial" w:hAnsi="Arial"/>
                <w:i w:val="1"/>
                <w:color w:val="000000"/>
                <w:sz w:val="18"/>
                <w:szCs w:val="18"/>
                <w:rtl w:val="0"/>
              </w:rPr>
              <w:t xml:space="preserve">Questo importo deve corrispondere alla voce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(A)*</w:t>
            </w:r>
            <w:r w:rsidDel="00000000" w:rsidR="00000000" w:rsidRPr="00000000">
              <w:rPr>
                <w:rtl w:val="0"/>
              </w:rPr>
            </w:r>
          </w:p>
        </w:tc>
      </w:tr>
      <w:tr>
        <w:trPr>
          <w:cantSplit w:val="0"/>
          <w:trHeight w:val="120"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8">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99">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9A">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9B">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9C">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9D">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9E">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9F">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A0">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1">
            <w:pPr>
              <w:widowControl w:val="0"/>
              <w:spacing w:line="240" w:lineRule="auto"/>
              <w:jc w:val="both"/>
              <w:rPr>
                <w:color w:val="000000"/>
              </w:rPr>
            </w:pPr>
            <w:r w:rsidDel="00000000" w:rsidR="00000000" w:rsidRPr="00000000">
              <w:rPr>
                <w:color w:val="000000"/>
                <w:rtl w:val="0"/>
              </w:rPr>
              <w:t xml:space="preserv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A3">
            <w:pPr>
              <w:widowControl w:val="0"/>
              <w:spacing w:line="240" w:lineRule="auto"/>
              <w:jc w:val="both"/>
              <w:rPr>
                <w:color w:val="000000"/>
              </w:rPr>
            </w:pPr>
            <w:r w:rsidDel="00000000" w:rsidR="00000000" w:rsidRPr="00000000">
              <w:rPr>
                <w:color w:val="000000"/>
                <w:rtl w:val="0"/>
              </w:rPr>
              <w:t xml:space="preserve">€</w:t>
            </w:r>
          </w:p>
        </w:tc>
      </w:tr>
    </w:tbl>
    <w:p w:rsidR="00000000" w:rsidDel="00000000" w:rsidP="00000000" w:rsidRDefault="00000000" w:rsidRPr="00000000" w14:paraId="000000A4">
      <w:pPr>
        <w:spacing w:line="240" w:lineRule="auto"/>
        <w:ind w:left="397" w:right="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5">
      <w:pPr>
        <w:spacing w:line="240" w:lineRule="auto"/>
        <w:ind w:left="397" w:right="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Note per la compilazione della tabella:</w:t>
      </w:r>
    </w:p>
    <w:p w:rsidR="00000000" w:rsidDel="00000000" w:rsidP="00000000" w:rsidRDefault="00000000" w:rsidRPr="00000000" w14:paraId="000000A6">
      <w:pPr>
        <w:spacing w:line="240" w:lineRule="auto"/>
        <w:ind w:left="397" w:right="0" w:firstLine="0"/>
        <w:jc w:val="both"/>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18"/>
          <w:szCs w:val="18"/>
          <w:rtl w:val="0"/>
        </w:rPr>
        <w:t xml:space="preserve">Il costo giornaliero del personale dipendente coinvolto nelle attività progettuali rappresenta un costo medio, derivante dal costo mensile lordo diviso per il numero di giornate standard previste in un mese dal CCNL di riferimento.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18"/>
          <w:szCs w:val="18"/>
          <w:rtl w:val="0"/>
        </w:rPr>
        <w:t xml:space="preserve">Si ricorda che il valore del “costo giornaliero” è un parametro che - in assenza di variazioni oggettive della retribuzione mensile (rinnovo CCNL o progressione di carriera) deve rimanere inalterato per tutta la durata del progetto.</w:t>
      </w:r>
      <w:r w:rsidDel="00000000" w:rsidR="00000000" w:rsidRPr="00000000">
        <w:rPr>
          <w:rtl w:val="0"/>
        </w:rPr>
      </w:r>
    </w:p>
    <w:p w:rsidR="00000000" w:rsidDel="00000000" w:rsidP="00000000" w:rsidRDefault="00000000" w:rsidRPr="00000000" w14:paraId="000000A7">
      <w:pPr>
        <w:spacing w:line="240" w:lineRule="auto"/>
        <w:ind w:left="397" w:right="0" w:firstLine="0"/>
        <w:jc w:val="both"/>
        <w:rPr/>
      </w:pPr>
      <w:r w:rsidDel="00000000" w:rsidR="00000000" w:rsidRPr="00000000">
        <w:rPr>
          <w:rFonts w:ascii="Arial" w:cs="Arial" w:eastAsia="Arial" w:hAnsi="Arial"/>
          <w:i w:val="1"/>
          <w:color w:val="000000"/>
          <w:sz w:val="18"/>
          <w:szCs w:val="18"/>
          <w:rtl w:val="0"/>
        </w:rPr>
        <w:t xml:space="preserve">In linea generale, la </w:t>
      </w:r>
      <w:r w:rsidDel="00000000" w:rsidR="00000000" w:rsidRPr="00000000">
        <w:rPr>
          <w:rFonts w:ascii="Arial" w:cs="Arial" w:eastAsia="Arial" w:hAnsi="Arial"/>
          <w:b w:val="1"/>
          <w:i w:val="1"/>
          <w:color w:val="000000"/>
          <w:sz w:val="18"/>
          <w:szCs w:val="18"/>
          <w:rtl w:val="0"/>
        </w:rPr>
        <w:t xml:space="preserve">retribuzione lorda</w:t>
      </w:r>
      <w:r w:rsidDel="00000000" w:rsidR="00000000" w:rsidRPr="00000000">
        <w:rPr>
          <w:rFonts w:ascii="Arial" w:cs="Arial" w:eastAsia="Arial" w:hAnsi="Arial"/>
          <w:i w:val="1"/>
          <w:color w:val="000000"/>
          <w:sz w:val="18"/>
          <w:szCs w:val="18"/>
          <w:rtl w:val="0"/>
        </w:rPr>
        <w:t xml:space="preserve"> si compone, secondo quanto previsto dai contratti di riferimento, delle seguenti voci: </w:t>
      </w:r>
      <w:r w:rsidDel="00000000" w:rsidR="00000000" w:rsidRPr="00000000">
        <w:rPr>
          <w:rtl w:val="0"/>
        </w:rPr>
      </w:r>
    </w:p>
    <w:p w:rsidR="00000000" w:rsidDel="00000000" w:rsidP="00000000" w:rsidRDefault="00000000" w:rsidRPr="00000000" w14:paraId="000000A8">
      <w:pPr>
        <w:spacing w:line="240" w:lineRule="auto"/>
        <w:ind w:left="397" w:right="0" w:firstLine="0"/>
        <w:jc w:val="both"/>
        <w:rPr/>
      </w:pPr>
      <w:r w:rsidDel="00000000" w:rsidR="00000000" w:rsidRPr="00000000">
        <w:rPr>
          <w:rFonts w:ascii="Arial" w:cs="Arial" w:eastAsia="Arial" w:hAnsi="Arial"/>
          <w:i w:val="1"/>
          <w:color w:val="000000"/>
          <w:sz w:val="18"/>
          <w:szCs w:val="18"/>
          <w:u w:val="single"/>
          <w:rtl w:val="0"/>
        </w:rPr>
        <w:t xml:space="preserve">a) voci retributive </w:t>
      </w:r>
      <w:r w:rsidDel="00000000" w:rsidR="00000000" w:rsidRPr="00000000">
        <w:rPr>
          <w:rFonts w:ascii="Arial" w:cs="Arial" w:eastAsia="Arial" w:hAnsi="Arial"/>
          <w:i w:val="1"/>
          <w:color w:val="000000"/>
          <w:sz w:val="18"/>
          <w:szCs w:val="18"/>
          <w:rtl w:val="0"/>
        </w:rPr>
        <w:t xml:space="preserve">(somma delle dodici retribuzioni mensili lorde; tredicesima ed eventuali ulteriori mensilità); </w:t>
      </w:r>
      <w:r w:rsidDel="00000000" w:rsidR="00000000" w:rsidRPr="00000000">
        <w:rPr>
          <w:rFonts w:ascii="Arial" w:cs="Arial" w:eastAsia="Arial" w:hAnsi="Arial"/>
          <w:i w:val="1"/>
          <w:color w:val="000000"/>
          <w:sz w:val="18"/>
          <w:szCs w:val="18"/>
          <w:u w:val="single"/>
          <w:rtl w:val="0"/>
        </w:rPr>
        <w:t xml:space="preserve">b) oneri sociali e previdenziali</w:t>
      </w:r>
      <w:r w:rsidDel="00000000" w:rsidR="00000000" w:rsidRPr="00000000">
        <w:rPr>
          <w:rFonts w:ascii="Arial" w:cs="Arial" w:eastAsia="Arial" w:hAnsi="Arial"/>
          <w:i w:val="1"/>
          <w:color w:val="000000"/>
          <w:sz w:val="18"/>
          <w:szCs w:val="18"/>
          <w:rtl w:val="0"/>
        </w:rPr>
        <w:t xml:space="preserve"> (contributi previdenziali a carico azienda, fondi dipendenti obbligatori previsti dal C.C.N.L; eventuali fondi di previdenza complementare e di assistenza sanitaria integrativa); </w:t>
      </w:r>
      <w:r w:rsidDel="00000000" w:rsidR="00000000" w:rsidRPr="00000000">
        <w:rPr>
          <w:rFonts w:ascii="Arial" w:cs="Arial" w:eastAsia="Arial" w:hAnsi="Arial"/>
          <w:i w:val="1"/>
          <w:color w:val="000000"/>
          <w:sz w:val="18"/>
          <w:szCs w:val="18"/>
          <w:u w:val="single"/>
          <w:rtl w:val="0"/>
        </w:rPr>
        <w:t xml:space="preserve">c)</w:t>
      </w:r>
      <w:r w:rsidDel="00000000" w:rsidR="00000000" w:rsidRPr="00000000">
        <w:rPr>
          <w:rFonts w:ascii="Arial" w:cs="Arial" w:eastAsia="Arial" w:hAnsi="Arial"/>
          <w:i w:val="1"/>
          <w:color w:val="000000"/>
          <w:sz w:val="18"/>
          <w:szCs w:val="18"/>
          <w:rtl w:val="0"/>
        </w:rPr>
        <w:t xml:space="preserve"> assicurazione contro gli infortuni </w:t>
      </w:r>
      <w:r w:rsidDel="00000000" w:rsidR="00000000" w:rsidRPr="00000000">
        <w:rPr>
          <w:rFonts w:ascii="Arial" w:cs="Arial" w:eastAsia="Arial" w:hAnsi="Arial"/>
          <w:i w:val="1"/>
          <w:color w:val="000000"/>
          <w:sz w:val="18"/>
          <w:szCs w:val="18"/>
          <w:u w:val="single"/>
          <w:rtl w:val="0"/>
        </w:rPr>
        <w:t xml:space="preserve">Inail</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color w:val="000000"/>
          <w:sz w:val="18"/>
          <w:szCs w:val="18"/>
          <w:u w:val="single"/>
          <w:rtl w:val="0"/>
        </w:rPr>
        <w:t xml:space="preserve">d) irap</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color w:val="000000"/>
          <w:sz w:val="18"/>
          <w:szCs w:val="18"/>
          <w:u w:val="single"/>
          <w:rtl w:val="0"/>
        </w:rPr>
        <w:t xml:space="preserve">e) rateo TFR</w:t>
      </w:r>
      <w:r w:rsidDel="00000000" w:rsidR="00000000" w:rsidRPr="00000000">
        <w:rPr>
          <w:rFonts w:ascii="Arial" w:cs="Arial" w:eastAsia="Arial" w:hAnsi="Arial"/>
          <w:i w:val="1"/>
          <w:color w:val="000000"/>
          <w:sz w:val="18"/>
          <w:szCs w:val="18"/>
          <w:rtl w:val="0"/>
        </w:rPr>
        <w:t xml:space="preserve">.</w:t>
      </w:r>
      <w:r w:rsidDel="00000000" w:rsidR="00000000" w:rsidRPr="00000000">
        <w:rPr>
          <w:rtl w:val="0"/>
        </w:rPr>
      </w:r>
    </w:p>
    <w:p w:rsidR="00000000" w:rsidDel="00000000" w:rsidP="00000000" w:rsidRDefault="00000000" w:rsidRPr="00000000" w14:paraId="000000A9">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Si fa presente che nel computo del costo orario deve essere ESCLUSO ogni emolumento ad personam (indennità di trasferta, lavoro straordinario, assegni familiari, premi di varia natura,  rimborsi 730 percepiti dal singolo o altri crediti fiscali, etc.)</w:t>
      </w:r>
    </w:p>
    <w:p w:rsidR="00000000" w:rsidDel="00000000" w:rsidP="00000000" w:rsidRDefault="00000000" w:rsidRPr="00000000" w14:paraId="000000AA">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Il personale cui bisogna far riferimento  è sempre ed esclusivamente il personale dipendente del soggetto beneficiario / attuatore del progetto.</w:t>
      </w:r>
    </w:p>
    <w:p w:rsidR="00000000" w:rsidDel="00000000" w:rsidP="00000000" w:rsidRDefault="00000000" w:rsidRPr="00000000" w14:paraId="000000AB">
      <w:pPr>
        <w:spacing w:line="240" w:lineRule="auto"/>
        <w:ind w:left="397" w:right="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C">
      <w:pPr>
        <w:spacing w:line="240" w:lineRule="auto"/>
        <w:ind w:left="283" w:right="0" w:hanging="28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p>
    <w:p w:rsidR="00000000" w:rsidDel="00000000" w:rsidP="00000000" w:rsidRDefault="00000000" w:rsidRPr="00000000" w14:paraId="000000AD">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E">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 Relativamente al personale impegnato nel progetto dichiara inoltre:</w:t>
      </w:r>
    </w:p>
    <w:p w:rsidR="00000000" w:rsidDel="00000000" w:rsidP="00000000" w:rsidRDefault="00000000" w:rsidRPr="00000000" w14:paraId="000000AF">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0">
      <w:pPr>
        <w:spacing w:line="240"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153035" cy="153035"/>
                <wp:effectExtent b="0" l="0" r="0" t="0"/>
                <wp:wrapNone/>
                <wp:docPr id="1" name=""/>
                <a:graphic>
                  <a:graphicData uri="http://schemas.microsoft.com/office/word/2010/wordprocessingShape">
                    <wps:wsp>
                      <wps:cNvSpPr/>
                      <wps:cNvPr id="2" name="Shape 2"/>
                      <wps:spPr>
                        <a:xfrm>
                          <a:off x="5274540" y="3708540"/>
                          <a:ext cx="142920" cy="142920"/>
                        </a:xfrm>
                        <a:prstGeom prst="rect">
                          <a:avLst/>
                        </a:prstGeom>
                        <a:solidFill>
                          <a:srgbClr val="CFE7F5"/>
                        </a:solidFill>
                        <a:ln cap="flat" cmpd="sng" w="9525">
                          <a:solidFill>
                            <a:srgbClr val="80808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153035" cy="15303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3035" cy="153035"/>
                        </a:xfrm>
                        <a:prstGeom prst="rect"/>
                        <a:ln/>
                      </pic:spPr>
                    </pic:pic>
                  </a:graphicData>
                </a:graphic>
              </wp:anchor>
            </w:drawing>
          </mc:Fallback>
        </mc:AlternateContent>
      </w:r>
    </w:p>
    <w:p w:rsidR="00000000" w:rsidDel="00000000" w:rsidP="00000000" w:rsidRDefault="00000000" w:rsidRPr="00000000" w14:paraId="000000B1">
      <w:pPr>
        <w:spacing w:line="240" w:lineRule="auto"/>
        <w:ind w:left="397" w:right="0" w:firstLine="0"/>
        <w:jc w:val="both"/>
        <w:rPr>
          <w:color w:val="000000"/>
        </w:rPr>
      </w:pPr>
      <w:r w:rsidDel="00000000" w:rsidR="00000000" w:rsidRPr="00000000">
        <w:rPr>
          <w:rtl w:val="0"/>
        </w:rPr>
      </w:r>
    </w:p>
    <w:p w:rsidR="00000000" w:rsidDel="00000000" w:rsidP="00000000" w:rsidRDefault="00000000" w:rsidRPr="00000000" w14:paraId="000000B2">
      <w:pPr>
        <w:spacing w:line="240" w:lineRule="auto"/>
        <w:ind w:left="397" w:right="0" w:firstLine="0"/>
        <w:jc w:val="both"/>
        <w:rPr/>
      </w:pPr>
      <w:r w:rsidDel="00000000" w:rsidR="00000000" w:rsidRPr="00000000">
        <w:rPr>
          <w:rFonts w:ascii="Arial" w:cs="Arial" w:eastAsia="Arial" w:hAnsi="Arial"/>
          <w:color w:val="000000"/>
          <w:sz w:val="22"/>
          <w:szCs w:val="22"/>
          <w:rtl w:val="0"/>
        </w:rPr>
        <w:tab/>
        <w:t xml:space="preserve">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i w:val="1"/>
          <w:color w:val="ff0000"/>
          <w:sz w:val="20"/>
          <w:szCs w:val="20"/>
          <w:rtl w:val="0"/>
        </w:rPr>
        <w:t xml:space="preserve">ripetere la seguente tabella per ogni dipendente impegnato su più progetti cofinanziati)</w:t>
      </w:r>
      <w:r w:rsidDel="00000000" w:rsidR="00000000" w:rsidRPr="00000000">
        <w:rPr>
          <w:rFonts w:ascii="Arial" w:cs="Arial" w:eastAsia="Arial" w:hAnsi="Arial"/>
          <w:i w:val="1"/>
          <w:color w:val="ff0000"/>
          <w:sz w:val="22"/>
          <w:szCs w:val="22"/>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153035" cy="153035"/>
                <wp:effectExtent b="0" l="0" r="0" t="0"/>
                <wp:wrapNone/>
                <wp:docPr id="2" name=""/>
                <a:graphic>
                  <a:graphicData uri="http://schemas.microsoft.com/office/word/2010/wordprocessingShape">
                    <wps:wsp>
                      <wps:cNvSpPr/>
                      <wps:cNvPr id="3" name="Shape 3"/>
                      <wps:spPr>
                        <a:xfrm>
                          <a:off x="5274540" y="3708540"/>
                          <a:ext cx="142920" cy="142920"/>
                        </a:xfrm>
                        <a:prstGeom prst="rect">
                          <a:avLst/>
                        </a:prstGeom>
                        <a:solidFill>
                          <a:srgbClr val="CFE7F5"/>
                        </a:solidFill>
                        <a:ln cap="flat" cmpd="sng" w="9525">
                          <a:solidFill>
                            <a:srgbClr val="80808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153035" cy="15303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3035" cy="153035"/>
                        </a:xfrm>
                        <a:prstGeom prst="rect"/>
                        <a:ln/>
                      </pic:spPr>
                    </pic:pic>
                  </a:graphicData>
                </a:graphic>
              </wp:anchor>
            </w:drawing>
          </mc:Fallback>
        </mc:AlternateContent>
      </w:r>
    </w:p>
    <w:p w:rsidR="00000000" w:rsidDel="00000000" w:rsidP="00000000" w:rsidRDefault="00000000" w:rsidRPr="00000000" w14:paraId="000000B3">
      <w:pPr>
        <w:spacing w:line="240" w:lineRule="auto"/>
        <w:ind w:left="397" w:right="0" w:firstLine="0"/>
        <w:jc w:val="both"/>
        <w:rPr>
          <w:color w:val="000000"/>
          <w:sz w:val="18"/>
          <w:szCs w:val="18"/>
        </w:rPr>
      </w:pPr>
      <w:r w:rsidDel="00000000" w:rsidR="00000000" w:rsidRPr="00000000">
        <w:rPr>
          <w:rtl w:val="0"/>
        </w:rPr>
      </w:r>
    </w:p>
    <w:tbl>
      <w:tblPr>
        <w:tblStyle w:val="Table6"/>
        <w:tblW w:w="9206.0" w:type="dxa"/>
        <w:jc w:val="left"/>
        <w:tblInd w:w="241.0" w:type="dxa"/>
        <w:tblBorders>
          <w:top w:color="000000" w:space="0" w:sz="4" w:val="single"/>
          <w:left w:color="000000" w:space="0" w:sz="4" w:val="single"/>
          <w:bottom w:color="000000" w:space="0" w:sz="4" w:val="single"/>
          <w:insideH w:color="000000" w:space="0" w:sz="4" w:val="single"/>
        </w:tblBorders>
        <w:tblLayout w:type="fixed"/>
        <w:tblLook w:val="0000"/>
      </w:tblPr>
      <w:tblGrid>
        <w:gridCol w:w="2310"/>
        <w:gridCol w:w="6896"/>
        <w:tblGridChange w:id="0">
          <w:tblGrid>
            <w:gridCol w:w="2310"/>
            <w:gridCol w:w="689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B6">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tbl>
      <w:tblPr>
        <w:tblStyle w:val="Table7"/>
        <w:tblW w:w="9190.0" w:type="dxa"/>
        <w:jc w:val="left"/>
        <w:tblInd w:w="22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36"/>
        <w:gridCol w:w="3674"/>
        <w:gridCol w:w="1815"/>
        <w:gridCol w:w="1765"/>
        <w:tblGridChange w:id="0">
          <w:tblGrid>
            <w:gridCol w:w="1936"/>
            <w:gridCol w:w="3674"/>
            <w:gridCol w:w="1815"/>
            <w:gridCol w:w="176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widowControl w:val="0"/>
              <w:spacing w:line="240" w:lineRule="auto"/>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8">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Indicare il/i progetti cofinanziati sui quali lo stesso soggetto è rendicontato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9">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Giornate uomo o ore rendicontate su altri progetti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rendicontato su altri progetti cofinanziati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B">
            <w:pPr>
              <w:widowControl w:val="0"/>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Maggio 2022 - </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G</w:t>
            </w:r>
            <w:r w:rsidDel="00000000" w:rsidR="00000000" w:rsidRPr="00000000">
              <w:rPr>
                <w:rFonts w:ascii="Arial" w:cs="Arial" w:eastAsia="Arial" w:hAnsi="Arial"/>
                <w:color w:val="000000"/>
                <w:sz w:val="20"/>
                <w:szCs w:val="20"/>
                <w:rtl w:val="0"/>
              </w:rPr>
              <w:t xml:space="preserve">ennaio 202</w:t>
            </w: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D">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BE">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B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C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C2">
            <w:pPr>
              <w:widowControl w:val="0"/>
              <w:spacing w:line="240" w:lineRule="auto"/>
              <w:jc w:val="both"/>
              <w:rPr>
                <w:color w:val="000000"/>
              </w:rPr>
            </w:pPr>
            <w:r w:rsidDel="00000000" w:rsidR="00000000" w:rsidRPr="00000000">
              <w:rPr>
                <w:color w:val="000000"/>
                <w:rtl w:val="0"/>
              </w:rPr>
              <w:t xml:space="preserve">€</w:t>
            </w:r>
          </w:p>
          <w:p w:rsidR="00000000" w:rsidDel="00000000" w:rsidP="00000000" w:rsidRDefault="00000000" w:rsidRPr="00000000" w14:paraId="000000C3">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C4">
      <w:pPr>
        <w:spacing w:line="240" w:lineRule="auto"/>
        <w:jc w:val="both"/>
        <w:rPr>
          <w:color w:val="000000"/>
          <w:sz w:val="18"/>
          <w:szCs w:val="18"/>
        </w:rPr>
      </w:pPr>
      <w:r w:rsidDel="00000000" w:rsidR="00000000" w:rsidRPr="00000000">
        <w:rPr>
          <w:rtl w:val="0"/>
        </w:rPr>
      </w:r>
    </w:p>
    <w:p w:rsidR="00000000" w:rsidDel="00000000" w:rsidP="00000000" w:rsidRDefault="00000000" w:rsidRPr="00000000" w14:paraId="000000C5">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corredo della presente</w:t>
      </w:r>
    </w:p>
    <w:p w:rsidR="00000000" w:rsidDel="00000000" w:rsidP="00000000" w:rsidRDefault="00000000" w:rsidRPr="00000000" w14:paraId="000000C6">
      <w:pPr>
        <w:spacing w:line="24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ALLEGA</w:t>
      </w:r>
    </w:p>
    <w:p w:rsidR="00000000" w:rsidDel="00000000" w:rsidP="00000000" w:rsidRDefault="00000000" w:rsidRPr="00000000" w14:paraId="000000C7">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ciascun dipendente impegnato nel progetto:</w:t>
      </w:r>
    </w:p>
    <w:p w:rsidR="00000000" w:rsidDel="00000000" w:rsidP="00000000" w:rsidRDefault="00000000" w:rsidRPr="00000000" w14:paraId="000000C9">
      <w:pPr>
        <w:spacing w:line="240"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Cedolini/buste paga per tutti i mesi in cui è stato dichiarato che il dipendente ha svolto le attività relative al progetto;</w:t>
      </w:r>
    </w:p>
    <w:p w:rsidR="00000000" w:rsidDel="00000000" w:rsidP="00000000" w:rsidRDefault="00000000" w:rsidRPr="00000000" w14:paraId="000000CA">
      <w:pPr>
        <w:spacing w:line="240"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Quietanze di pagamento degli stipendi (anche cumulativo) dei mesi in cui il personale svolto le attività;</w:t>
      </w:r>
    </w:p>
    <w:p w:rsidR="00000000" w:rsidDel="00000000" w:rsidP="00000000" w:rsidRDefault="00000000" w:rsidRPr="00000000" w14:paraId="000000CB">
      <w:pPr>
        <w:spacing w:line="240"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F24 (anche cumulativo) per ritenute fiscali, versamenti previdenziali, ecc. per i mesi in cui il personale ha svolto le attività e documentazione comprovante l’avvenuto versamento.</w:t>
      </w:r>
    </w:p>
    <w:p w:rsidR="00000000" w:rsidDel="00000000" w:rsidP="00000000" w:rsidRDefault="00000000" w:rsidRPr="00000000" w14:paraId="000000CC">
      <w:pPr>
        <w:spacing w:line="240" w:lineRule="auto"/>
        <w:rPr>
          <w:color w:val="00000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spacing w:line="240" w:lineRule="auto"/>
        <w:rPr>
          <w:color w:val="000000"/>
        </w:rPr>
      </w:pPr>
      <w:r w:rsidDel="00000000" w:rsidR="00000000" w:rsidRPr="00000000">
        <w:rPr>
          <w:rtl w:val="0"/>
        </w:rPr>
      </w:r>
    </w:p>
    <w:p w:rsidR="00000000" w:rsidDel="00000000" w:rsidP="00000000" w:rsidRDefault="00000000" w:rsidRPr="00000000" w14:paraId="000000CF">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Informativa sul trattamento dei dati personali </w:t>
      </w:r>
    </w:p>
    <w:p w:rsidR="00000000" w:rsidDel="00000000" w:rsidP="00000000" w:rsidRDefault="00000000" w:rsidRPr="00000000" w14:paraId="000000D0">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D1">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D2">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D3">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D4">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D5">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D6">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8">
      <w:pPr>
        <w:spacing w:line="240" w:lineRule="auto"/>
        <w:rPr/>
      </w:pPr>
      <w:r w:rsidDel="00000000" w:rsidR="00000000" w:rsidRPr="00000000">
        <w:rPr>
          <w:rFonts w:ascii="Arial" w:cs="Arial" w:eastAsia="Arial" w:hAnsi="Arial"/>
          <w:color w:val="000000"/>
          <w:sz w:val="22"/>
          <w:szCs w:val="22"/>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  </w:t>
        <w:tab/>
        <w:tab/>
        <w:tab/>
        <w:t xml:space="preserve">______________________________</w:t>
      </w:r>
    </w:p>
    <w:sectPr>
      <w:footerReference r:id="rId10" w:type="default"/>
      <w:pgSz w:h="16838" w:w="11906" w:orient="portrait"/>
      <w:pgMar w:bottom="1134" w:top="1417" w:left="1134"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numPr>
        <w:ilvl w:val="0"/>
        <w:numId w:val="2"/>
      </w:numPr>
      <w:tabs>
        <w:tab w:val="right" w:pos="9498"/>
      </w:tabs>
      <w:spacing w:line="240" w:lineRule="auto"/>
      <w:ind w:left="432" w:hanging="432"/>
      <w:rPr/>
    </w:pPr>
    <w:r w:rsidDel="00000000" w:rsidR="00000000" w:rsidRPr="00000000">
      <w:rPr>
        <w:rFonts w:ascii="Arial" w:cs="Arial" w:eastAsia="Arial" w:hAnsi="Arial"/>
        <w:color w:val="000000"/>
        <w:sz w:val="18"/>
        <w:szCs w:val="18"/>
        <w:rtl w:val="0"/>
      </w:rPr>
      <w:t xml:space="preserve">Modello B3 – Autocertificazione relativa ai costi del personale 202</w:t>
    </w:r>
    <w:r w:rsidDel="00000000" w:rsidR="00000000" w:rsidRPr="00000000">
      <w:rPr>
        <w:rFonts w:ascii="Arial" w:cs="Arial" w:eastAsia="Arial" w:hAnsi="Arial"/>
        <w:sz w:val="18"/>
        <w:szCs w:val="18"/>
        <w:rtl w:val="0"/>
      </w:rPr>
      <w:t xml:space="preserve">2</w:t>
    </w:r>
    <w:r w:rsidDel="00000000" w:rsidR="00000000" w:rsidRPr="00000000">
      <w:rPr>
        <w:rFonts w:ascii="Arial" w:cs="Arial" w:eastAsia="Arial" w:hAnsi="Arial"/>
        <w:color w:val="000000"/>
        <w:sz w:val="16"/>
        <w:szCs w:val="16"/>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B">
      <w:pPr>
        <w:spacing w:after="0" w:before="0" w:line="240" w:lineRule="auto"/>
        <w:jc w:val="both"/>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ab/>
        <w:t xml:space="preserve"> La dichiarazione può essere sottoscritta anche </w:t>
      </w:r>
      <w:r w:rsidDel="00000000" w:rsidR="00000000" w:rsidRPr="00000000">
        <w:rPr>
          <w:rFonts w:ascii="Arial" w:cs="Arial" w:eastAsia="Arial" w:hAnsi="Arial"/>
          <w:color w:val="000000"/>
          <w:sz w:val="16"/>
          <w:szCs w:val="16"/>
          <w:u w:val="single"/>
          <w:rtl w:val="0"/>
        </w:rPr>
        <w:t xml:space="preserve">con firma digital</w:t>
      </w:r>
      <w:r w:rsidDel="00000000" w:rsidR="00000000" w:rsidRPr="00000000">
        <w:rPr>
          <w:rFonts w:ascii="Arial" w:cs="Arial" w:eastAsia="Arial" w:hAnsi="Arial"/>
          <w:color w:val="000000"/>
          <w:sz w:val="16"/>
          <w:szCs w:val="16"/>
          <w:rtl w:val="0"/>
        </w:rPr>
        <w:t xml:space="preserve">e qualora inviata a mezzo PEC. </w:t>
      </w:r>
      <w:r w:rsidDel="00000000" w:rsidR="00000000" w:rsidRPr="00000000">
        <w:rPr>
          <w:rFonts w:ascii="Arial" w:cs="Arial" w:eastAsia="Arial" w:hAnsi="Arial"/>
          <w:sz w:val="16"/>
          <w:szCs w:val="16"/>
          <w:rtl w:val="0"/>
        </w:rPr>
        <w:t xml:space="preserve">E’ ammessa la </w:t>
      </w:r>
      <w:r w:rsidDel="00000000" w:rsidR="00000000" w:rsidRPr="00000000">
        <w:rPr>
          <w:rFonts w:ascii="Arial" w:cs="Arial" w:eastAsia="Arial" w:hAnsi="Arial"/>
          <w:sz w:val="16"/>
          <w:szCs w:val="16"/>
          <w:u w:val="single"/>
          <w:rtl w:val="0"/>
        </w:rPr>
        <w:t xml:space="preserve">sottoscrizione in originale</w:t>
      </w:r>
      <w:r w:rsidDel="00000000" w:rsidR="00000000" w:rsidRPr="00000000">
        <w:rPr>
          <w:rFonts w:ascii="Arial" w:cs="Arial" w:eastAsia="Arial" w:hAnsi="Arial"/>
          <w:sz w:val="16"/>
          <w:szCs w:val="16"/>
          <w:rtl w:val="0"/>
        </w:rPr>
        <w:t xml:space="preserve"> a cura del legale rappresentante </w:t>
      </w:r>
      <w:r w:rsidDel="00000000" w:rsidR="00000000" w:rsidRPr="00000000">
        <w:rPr>
          <w:rFonts w:ascii="Arial" w:cs="Arial" w:eastAsia="Arial" w:hAnsi="Arial"/>
          <w:sz w:val="16"/>
          <w:szCs w:val="16"/>
          <w:u w:val="single"/>
          <w:rtl w:val="0"/>
        </w:rPr>
        <w:t xml:space="preserve">allegando fotocopia del documento di identità</w:t>
      </w:r>
      <w:r w:rsidDel="00000000" w:rsidR="00000000" w:rsidRPr="00000000">
        <w:rPr>
          <w:rFonts w:ascii="Arial" w:cs="Arial" w:eastAsia="Arial" w:hAnsi="Arial"/>
          <w:sz w:val="16"/>
          <w:szCs w:val="16"/>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00" w:hanging="360"/>
      </w:pPr>
      <w:rPr>
        <w:rFonts w:ascii="Times New Roman" w:cs="Times New Roman" w:eastAsia="Times New Roman" w:hAnsi="Times New Roman"/>
        <w:sz w:val="24"/>
        <w:szCs w:val="24"/>
        <w:vertAlign w:val="baseline"/>
      </w:rPr>
    </w:lvl>
    <w:lvl w:ilvl="1">
      <w:start w:val="1"/>
      <w:numFmt w:val="bullet"/>
      <w:lvlText w:val=""/>
      <w:lvlJc w:val="left"/>
      <w:pPr>
        <w:ind w:left="680" w:firstLine="0"/>
      </w:pPr>
      <w:rPr>
        <w:sz w:val="24"/>
        <w:szCs w:val="24"/>
        <w:vertAlign w:val="baseline"/>
      </w:rPr>
    </w:lvl>
    <w:lvl w:ilvl="2">
      <w:start w:val="1"/>
      <w:numFmt w:val="bullet"/>
      <w:lvlText w:val=""/>
      <w:lvlJc w:val="left"/>
      <w:pPr>
        <w:ind w:left="680" w:firstLine="0"/>
      </w:pPr>
      <w:rPr>
        <w:sz w:val="24"/>
        <w:szCs w:val="24"/>
        <w:vertAlign w:val="baseline"/>
      </w:rPr>
    </w:lvl>
    <w:lvl w:ilvl="3">
      <w:start w:val="1"/>
      <w:numFmt w:val="bullet"/>
      <w:lvlText w:val=""/>
      <w:lvlJc w:val="left"/>
      <w:pPr>
        <w:ind w:left="680" w:firstLine="0"/>
      </w:pPr>
      <w:rPr>
        <w:sz w:val="24"/>
        <w:szCs w:val="24"/>
        <w:vertAlign w:val="baseline"/>
      </w:rPr>
    </w:lvl>
    <w:lvl w:ilvl="4">
      <w:start w:val="1"/>
      <w:numFmt w:val="bullet"/>
      <w:lvlText w:val=""/>
      <w:lvlJc w:val="left"/>
      <w:pPr>
        <w:ind w:left="680" w:firstLine="0"/>
      </w:pPr>
      <w:rPr>
        <w:sz w:val="24"/>
        <w:szCs w:val="24"/>
        <w:vertAlign w:val="baseline"/>
      </w:rPr>
    </w:lvl>
    <w:lvl w:ilvl="5">
      <w:start w:val="1"/>
      <w:numFmt w:val="bullet"/>
      <w:lvlText w:val=""/>
      <w:lvlJc w:val="left"/>
      <w:pPr>
        <w:ind w:left="680" w:firstLine="0"/>
      </w:pPr>
      <w:rPr>
        <w:sz w:val="24"/>
        <w:szCs w:val="24"/>
        <w:vertAlign w:val="baseline"/>
      </w:rPr>
    </w:lvl>
    <w:lvl w:ilvl="6">
      <w:start w:val="1"/>
      <w:numFmt w:val="bullet"/>
      <w:lvlText w:val=""/>
      <w:lvlJc w:val="left"/>
      <w:pPr>
        <w:ind w:left="680" w:firstLine="0"/>
      </w:pPr>
      <w:rPr>
        <w:sz w:val="24"/>
        <w:szCs w:val="24"/>
        <w:vertAlign w:val="baseline"/>
      </w:rPr>
    </w:lvl>
    <w:lvl w:ilvl="7">
      <w:start w:val="1"/>
      <w:numFmt w:val="bullet"/>
      <w:lvlText w:val=""/>
      <w:lvlJc w:val="left"/>
      <w:pPr>
        <w:ind w:left="680" w:firstLine="0"/>
      </w:pPr>
      <w:rPr>
        <w:sz w:val="24"/>
        <w:szCs w:val="24"/>
        <w:vertAlign w:val="baseline"/>
      </w:rPr>
    </w:lvl>
    <w:lvl w:ilvl="8">
      <w:start w:val="1"/>
      <w:numFmt w:val="bullet"/>
      <w:lvlText w:val=""/>
      <w:lvlJc w:val="left"/>
      <w:pPr>
        <w:ind w:left="680" w:firstLine="0"/>
      </w:pPr>
      <w:rPr>
        <w:sz w:val="24"/>
        <w:szCs w:val="24"/>
        <w:vertAlign w:val="baseline"/>
      </w:rPr>
    </w:lvl>
  </w:abstractNum>
  <w:abstractNum w:abstractNumId="2">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bullet"/>
      <w:lvlText w:val="-"/>
      <w:lvlJc w:val="left"/>
      <w:pPr>
        <w:ind w:left="720" w:hanging="360"/>
      </w:pPr>
      <w:rPr>
        <w:sz w:val="22"/>
        <w:szCs w:val="22"/>
        <w:vertAlign w:val="baseline"/>
      </w:rPr>
    </w:lvl>
    <w:lvl w:ilvl="1">
      <w:start w:val="1"/>
      <w:numFmt w:val="bullet"/>
      <w:lvlText w:val=""/>
      <w:lvlJc w:val="left"/>
      <w:pPr>
        <w:ind w:left="0" w:firstLine="0"/>
      </w:pPr>
      <w:rPr>
        <w:sz w:val="22"/>
        <w:szCs w:val="22"/>
        <w:vertAlign w:val="baseline"/>
      </w:rPr>
    </w:lvl>
    <w:lvl w:ilvl="2">
      <w:start w:val="1"/>
      <w:numFmt w:val="bullet"/>
      <w:lvlText w:val=""/>
      <w:lvlJc w:val="left"/>
      <w:pPr>
        <w:ind w:left="0" w:firstLine="0"/>
      </w:pPr>
      <w:rPr>
        <w:sz w:val="22"/>
        <w:szCs w:val="22"/>
        <w:vertAlign w:val="baseline"/>
      </w:rPr>
    </w:lvl>
    <w:lvl w:ilvl="3">
      <w:start w:val="1"/>
      <w:numFmt w:val="bullet"/>
      <w:lvlText w:val=""/>
      <w:lvlJc w:val="left"/>
      <w:pPr>
        <w:ind w:left="0" w:firstLine="0"/>
      </w:pPr>
      <w:rPr>
        <w:sz w:val="22"/>
        <w:szCs w:val="22"/>
        <w:vertAlign w:val="baseline"/>
      </w:rPr>
    </w:lvl>
    <w:lvl w:ilvl="4">
      <w:start w:val="1"/>
      <w:numFmt w:val="bullet"/>
      <w:lvlText w:val=""/>
      <w:lvlJc w:val="left"/>
      <w:pPr>
        <w:ind w:left="0" w:firstLine="0"/>
      </w:pPr>
      <w:rPr>
        <w:sz w:val="22"/>
        <w:szCs w:val="22"/>
        <w:vertAlign w:val="baseline"/>
      </w:rPr>
    </w:lvl>
    <w:lvl w:ilvl="5">
      <w:start w:val="1"/>
      <w:numFmt w:val="bullet"/>
      <w:lvlText w:val=""/>
      <w:lvlJc w:val="left"/>
      <w:pPr>
        <w:ind w:left="0" w:firstLine="0"/>
      </w:pPr>
      <w:rPr>
        <w:sz w:val="22"/>
        <w:szCs w:val="22"/>
        <w:vertAlign w:val="baseline"/>
      </w:rPr>
    </w:lvl>
    <w:lvl w:ilvl="6">
      <w:start w:val="1"/>
      <w:numFmt w:val="bullet"/>
      <w:lvlText w:val=""/>
      <w:lvlJc w:val="left"/>
      <w:pPr>
        <w:ind w:left="0" w:firstLine="0"/>
      </w:pPr>
      <w:rPr>
        <w:sz w:val="22"/>
        <w:szCs w:val="22"/>
        <w:vertAlign w:val="baseline"/>
      </w:rPr>
    </w:lvl>
    <w:lvl w:ilvl="7">
      <w:start w:val="1"/>
      <w:numFmt w:val="bullet"/>
      <w:lvlText w:val=""/>
      <w:lvlJc w:val="left"/>
      <w:pPr>
        <w:ind w:left="0" w:firstLine="0"/>
      </w:pPr>
      <w:rPr>
        <w:sz w:val="22"/>
        <w:szCs w:val="22"/>
        <w:vertAlign w:val="baseline"/>
      </w:rPr>
    </w:lvl>
    <w:lvl w:ilvl="8">
      <w:start w:val="1"/>
      <w:numFmt w:val="bullet"/>
      <w:lvlText w:val=""/>
      <w:lvlJc w:val="left"/>
      <w:pPr>
        <w:ind w:left="0" w:firstLine="0"/>
      </w:pPr>
      <w:rPr>
        <w:sz w:val="22"/>
        <w:szCs w:val="22"/>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